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3971" w14:textId="77777777" w:rsidR="00020E3E" w:rsidRDefault="00E87022">
      <w:pPr>
        <w:spacing w:after="0"/>
        <w:ind w:left="2350"/>
        <w:jc w:val="center"/>
        <w:rPr>
          <w:b/>
        </w:rPr>
      </w:pPr>
      <w:r>
        <w:rPr>
          <w:b/>
        </w:rPr>
        <w:t xml:space="preserve"> </w:t>
      </w:r>
    </w:p>
    <w:p w14:paraId="37508E00" w14:textId="77777777" w:rsidR="007A0DB1" w:rsidRDefault="007A0DB1">
      <w:pPr>
        <w:spacing w:after="0"/>
        <w:ind w:left="2350"/>
        <w:jc w:val="center"/>
      </w:pPr>
    </w:p>
    <w:p w14:paraId="286469B2" w14:textId="77777777" w:rsidR="007A0DB1" w:rsidRPr="007A0DB1" w:rsidRDefault="007A0DB1" w:rsidP="007A0DB1">
      <w:pPr>
        <w:autoSpaceDE w:val="0"/>
        <w:autoSpaceDN w:val="0"/>
        <w:adjustRightInd w:val="0"/>
        <w:jc w:val="center"/>
        <w:rPr>
          <w:rFonts w:ascii="AppleSystemUIFont" w:hAnsi="AppleSystemUIFont" w:cs="AppleSystemUIFont"/>
          <w:b/>
          <w:color w:val="353535"/>
          <w:sz w:val="24"/>
          <w:szCs w:val="24"/>
          <w:lang w:val="en-US"/>
        </w:rPr>
      </w:pPr>
      <w:r>
        <w:rPr>
          <w:rFonts w:ascii="AppleSystemUIFont" w:hAnsi="AppleSystemUIFont" w:cs="AppleSystemUIFont"/>
          <w:color w:val="353535"/>
          <w:sz w:val="24"/>
          <w:szCs w:val="24"/>
          <w:lang w:val="en-US"/>
        </w:rPr>
        <w:t xml:space="preserve">                    </w:t>
      </w:r>
      <w:r w:rsidRPr="007A0DB1">
        <w:rPr>
          <w:rFonts w:ascii="AppleSystemUIFont" w:hAnsi="AppleSystemUIFont" w:cs="AppleSystemUIFont"/>
          <w:b/>
          <w:color w:val="353535"/>
          <w:sz w:val="24"/>
          <w:szCs w:val="24"/>
          <w:lang w:val="en-US"/>
        </w:rPr>
        <w:t>DELEGATED RESEARCH ETHICS BOARD OF RECORD MODEL</w:t>
      </w:r>
    </w:p>
    <w:p w14:paraId="2F37A762" w14:textId="77777777" w:rsidR="00020E3E" w:rsidRPr="004F05E2" w:rsidRDefault="00020E3E" w:rsidP="007A0DB1">
      <w:pPr>
        <w:spacing w:after="0"/>
        <w:ind w:left="2314" w:right="9" w:hanging="10"/>
        <w:jc w:val="center"/>
      </w:pPr>
    </w:p>
    <w:tbl>
      <w:tblPr>
        <w:tblStyle w:val="TableGrid0"/>
        <w:tblW w:w="9180" w:type="dxa"/>
        <w:tblInd w:w="-275" w:type="dxa"/>
        <w:tblLook w:val="04A0" w:firstRow="1" w:lastRow="0" w:firstColumn="1" w:lastColumn="0" w:noHBand="0" w:noVBand="1"/>
      </w:tblPr>
      <w:tblGrid>
        <w:gridCol w:w="2880"/>
        <w:gridCol w:w="6300"/>
      </w:tblGrid>
      <w:tr w:rsidR="007A0DB1" w14:paraId="722E21F7" w14:textId="77777777" w:rsidTr="007A0DB1">
        <w:tc>
          <w:tcPr>
            <w:tcW w:w="2880" w:type="dxa"/>
          </w:tcPr>
          <w:p w14:paraId="051D2CA7" w14:textId="77777777" w:rsidR="007A0DB1" w:rsidRPr="007A0DB1" w:rsidRDefault="007B116E" w:rsidP="007A0DB1">
            <w:pPr>
              <w:spacing w:after="0"/>
              <w:rPr>
                <w:b/>
                <w:sz w:val="24"/>
                <w:szCs w:val="24"/>
              </w:rPr>
            </w:pPr>
            <w:r>
              <w:rPr>
                <w:b/>
                <w:sz w:val="24"/>
                <w:szCs w:val="24"/>
              </w:rPr>
              <w:t xml:space="preserve">Title </w:t>
            </w:r>
          </w:p>
        </w:tc>
        <w:tc>
          <w:tcPr>
            <w:tcW w:w="6300" w:type="dxa"/>
          </w:tcPr>
          <w:p w14:paraId="4B46B22C" w14:textId="77777777" w:rsidR="007A0DB1" w:rsidRDefault="007B116E" w:rsidP="00176993">
            <w:pPr>
              <w:spacing w:after="0"/>
              <w:jc w:val="center"/>
            </w:pPr>
            <w:r>
              <w:rPr>
                <w:rFonts w:ascii="AppleSystemUIFont" w:hAnsi="AppleSystemUIFont" w:cs="AppleSystemUIFont"/>
                <w:color w:val="353535"/>
                <w:lang w:val="en-US"/>
              </w:rPr>
              <w:t>Delegated Research Ethics Board of Record Model</w:t>
            </w:r>
          </w:p>
        </w:tc>
      </w:tr>
      <w:tr w:rsidR="007B116E" w14:paraId="782B4F6B" w14:textId="77777777" w:rsidTr="009E7667">
        <w:tc>
          <w:tcPr>
            <w:tcW w:w="2880" w:type="dxa"/>
          </w:tcPr>
          <w:p w14:paraId="6ED9F4B8" w14:textId="77777777" w:rsidR="007B116E" w:rsidRDefault="007B116E" w:rsidP="007A0DB1">
            <w:pPr>
              <w:spacing w:after="0"/>
            </w:pPr>
            <w:r>
              <w:t>SOP Code</w:t>
            </w:r>
          </w:p>
        </w:tc>
        <w:tc>
          <w:tcPr>
            <w:tcW w:w="6300" w:type="dxa"/>
          </w:tcPr>
          <w:p w14:paraId="3A8E1794" w14:textId="77777777" w:rsidR="007B116E" w:rsidRDefault="007B116E" w:rsidP="00176993">
            <w:pPr>
              <w:spacing w:after="0"/>
              <w:jc w:val="center"/>
            </w:pPr>
          </w:p>
        </w:tc>
      </w:tr>
      <w:tr w:rsidR="007B116E" w14:paraId="5185CC76" w14:textId="77777777" w:rsidTr="00374F65">
        <w:tc>
          <w:tcPr>
            <w:tcW w:w="2880" w:type="dxa"/>
          </w:tcPr>
          <w:p w14:paraId="3092C717" w14:textId="77777777" w:rsidR="007B116E" w:rsidRDefault="007B116E" w:rsidP="007A0DB1">
            <w:pPr>
              <w:spacing w:after="0"/>
            </w:pPr>
            <w:r>
              <w:rPr>
                <w:rFonts w:ascii="AppleSystemUIFont" w:hAnsi="AppleSystemUIFont" w:cs="AppleSystemUIFont"/>
                <w:color w:val="353535"/>
                <w:lang w:val="en-US"/>
              </w:rPr>
              <w:t>Effective Date</w:t>
            </w:r>
          </w:p>
        </w:tc>
        <w:tc>
          <w:tcPr>
            <w:tcW w:w="6300" w:type="dxa"/>
          </w:tcPr>
          <w:p w14:paraId="09EC83B7" w14:textId="77777777" w:rsidR="007B116E" w:rsidRDefault="007B116E" w:rsidP="007A0DB1">
            <w:pPr>
              <w:spacing w:after="0"/>
              <w:jc w:val="center"/>
            </w:pPr>
            <w:r>
              <w:t>01 April, 2023</w:t>
            </w:r>
          </w:p>
        </w:tc>
      </w:tr>
    </w:tbl>
    <w:p w14:paraId="1501A190" w14:textId="77777777" w:rsidR="001F51AF" w:rsidRDefault="001F51AF" w:rsidP="00176993">
      <w:pPr>
        <w:spacing w:after="0"/>
        <w:ind w:left="2310" w:hanging="10"/>
        <w:jc w:val="center"/>
      </w:pPr>
    </w:p>
    <w:p w14:paraId="7A9FCADB" w14:textId="77777777" w:rsidR="001F51AF" w:rsidRDefault="001267B7">
      <w:pPr>
        <w:spacing w:after="0"/>
        <w:rPr>
          <w:sz w:val="24"/>
        </w:rPr>
      </w:pPr>
      <w:r>
        <w:rPr>
          <w:noProof/>
          <w:lang w:val="en-US" w:eastAsia="en-US"/>
        </w:rPr>
        <mc:AlternateContent>
          <mc:Choice Requires="wpg">
            <w:drawing>
              <wp:anchor distT="0" distB="0" distL="114300" distR="114300" simplePos="0" relativeHeight="251657728" behindDoc="0" locked="0" layoutInCell="1" allowOverlap="1" wp14:anchorId="0410AA69" wp14:editId="0E6640FC">
                <wp:simplePos x="0" y="0"/>
                <wp:positionH relativeFrom="page">
                  <wp:posOffset>0</wp:posOffset>
                </wp:positionH>
                <wp:positionV relativeFrom="page">
                  <wp:posOffset>290830</wp:posOffset>
                </wp:positionV>
                <wp:extent cx="7771765" cy="1297940"/>
                <wp:effectExtent l="0" t="0" r="57785" b="0"/>
                <wp:wrapTopAndBottom/>
                <wp:docPr id="4254" name="Group 4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1765" cy="1297940"/>
                          <a:chOff x="0" y="0"/>
                          <a:chExt cx="7771765" cy="1298194"/>
                        </a:xfrm>
                      </wpg:grpSpPr>
                      <wps:wsp>
                        <wps:cNvPr id="6" name="Rectangle 6"/>
                        <wps:cNvSpPr/>
                        <wps:spPr>
                          <a:xfrm>
                            <a:off x="4586605" y="188977"/>
                            <a:ext cx="34356" cy="154840"/>
                          </a:xfrm>
                          <a:prstGeom prst="rect">
                            <a:avLst/>
                          </a:prstGeom>
                          <a:ln>
                            <a:noFill/>
                          </a:ln>
                        </wps:spPr>
                        <wps:txbx>
                          <w:txbxContent>
                            <w:p w14:paraId="0B9EB535" w14:textId="77777777" w:rsidR="00020E3E" w:rsidRDefault="00E87022">
                              <w:r>
                                <w:rPr>
                                  <w:b/>
                                  <w:i/>
                                  <w:color w:val="5B9BD5"/>
                                  <w:sz w:val="18"/>
                                </w:rPr>
                                <w:t xml:space="preserve"> </w:t>
                              </w:r>
                            </w:p>
                          </w:txbxContent>
                        </wps:txbx>
                        <wps:bodyPr horzOverflow="overflow" vert="horz" lIns="0" tIns="0" rIns="0" bIns="0" rtlCol="0">
                          <a:noAutofit/>
                        </wps:bodyPr>
                      </wps:wsp>
                      <wps:wsp>
                        <wps:cNvPr id="7" name="Rectangle 7"/>
                        <wps:cNvSpPr/>
                        <wps:spPr>
                          <a:xfrm>
                            <a:off x="4586605" y="328677"/>
                            <a:ext cx="68138" cy="154840"/>
                          </a:xfrm>
                          <a:prstGeom prst="rect">
                            <a:avLst/>
                          </a:prstGeom>
                          <a:ln>
                            <a:noFill/>
                          </a:ln>
                        </wps:spPr>
                        <wps:txbx>
                          <w:txbxContent>
                            <w:p w14:paraId="585D272F" w14:textId="77777777" w:rsidR="00020E3E" w:rsidRDefault="00E87022">
                              <w:r>
                                <w:rPr>
                                  <w:b/>
                                  <w:i/>
                                  <w:color w:val="5B9BD5"/>
                                  <w:sz w:val="18"/>
                                </w:rPr>
                                <w:t xml:space="preserve">  </w:t>
                              </w:r>
                            </w:p>
                          </w:txbxContent>
                        </wps:txbx>
                        <wps:bodyPr horzOverflow="overflow" vert="horz" lIns="0" tIns="0" rIns="0" bIns="0" rtlCol="0">
                          <a:noAutofit/>
                        </wps:bodyPr>
                      </wps:wsp>
                      <wps:wsp>
                        <wps:cNvPr id="8" name="Rectangle 8"/>
                        <wps:cNvSpPr/>
                        <wps:spPr>
                          <a:xfrm>
                            <a:off x="4637405" y="328677"/>
                            <a:ext cx="34356" cy="154840"/>
                          </a:xfrm>
                          <a:prstGeom prst="rect">
                            <a:avLst/>
                          </a:prstGeom>
                          <a:ln>
                            <a:noFill/>
                          </a:ln>
                        </wps:spPr>
                        <wps:txbx>
                          <w:txbxContent>
                            <w:p w14:paraId="2413C27C" w14:textId="77777777" w:rsidR="00020E3E" w:rsidRDefault="00E87022">
                              <w:r>
                                <w:rPr>
                                  <w:color w:val="5B9BD5"/>
                                  <w:sz w:val="18"/>
                                </w:rPr>
                                <w:t xml:space="preserve"> </w:t>
                              </w:r>
                            </w:p>
                          </w:txbxContent>
                        </wps:txbx>
                        <wps:bodyPr horzOverflow="overflow" vert="horz" lIns="0" tIns="0" rIns="0" bIns="0" rtlCol="0">
                          <a:noAutofit/>
                        </wps:bodyPr>
                      </wps:wsp>
                      <wps:wsp>
                        <wps:cNvPr id="9" name="Rectangle 9"/>
                        <wps:cNvSpPr/>
                        <wps:spPr>
                          <a:xfrm>
                            <a:off x="2112391" y="474727"/>
                            <a:ext cx="2060364" cy="189248"/>
                          </a:xfrm>
                          <a:prstGeom prst="rect">
                            <a:avLst/>
                          </a:prstGeom>
                          <a:ln>
                            <a:noFill/>
                          </a:ln>
                        </wps:spPr>
                        <wps:txbx>
                          <w:txbxContent>
                            <w:p w14:paraId="45805719" w14:textId="77777777" w:rsidR="00020E3E" w:rsidRDefault="00E87022">
                              <w:r>
                                <w:t xml:space="preserve">                                                 </w:t>
                              </w:r>
                            </w:p>
                          </w:txbxContent>
                        </wps:txbx>
                        <wps:bodyPr horzOverflow="overflow" vert="horz" lIns="0" tIns="0" rIns="0" bIns="0" rtlCol="0">
                          <a:noAutofit/>
                        </wps:bodyPr>
                      </wps:wsp>
                      <wps:wsp>
                        <wps:cNvPr id="10" name="Rectangle 10"/>
                        <wps:cNvSpPr/>
                        <wps:spPr>
                          <a:xfrm>
                            <a:off x="3662426" y="474727"/>
                            <a:ext cx="2942868" cy="189248"/>
                          </a:xfrm>
                          <a:prstGeom prst="rect">
                            <a:avLst/>
                          </a:prstGeom>
                          <a:ln>
                            <a:noFill/>
                          </a:ln>
                        </wps:spPr>
                        <wps:txbx>
                          <w:txbxContent>
                            <w:p w14:paraId="202BA8E7" w14:textId="77777777" w:rsidR="00020E3E" w:rsidRDefault="00E87022">
                              <w:r>
                                <w:t xml:space="preserve">                                                                      </w:t>
                              </w:r>
                            </w:p>
                          </w:txbxContent>
                        </wps:txbx>
                        <wps:bodyPr horzOverflow="overflow" vert="horz" lIns="0" tIns="0" rIns="0" bIns="0" rtlCol="0">
                          <a:noAutofit/>
                        </wps:bodyPr>
                      </wps:wsp>
                      <wps:wsp>
                        <wps:cNvPr id="11" name="Rectangle 11"/>
                        <wps:cNvSpPr/>
                        <wps:spPr>
                          <a:xfrm>
                            <a:off x="5873115" y="474727"/>
                            <a:ext cx="41991" cy="189248"/>
                          </a:xfrm>
                          <a:prstGeom prst="rect">
                            <a:avLst/>
                          </a:prstGeom>
                          <a:ln>
                            <a:noFill/>
                          </a:ln>
                        </wps:spPr>
                        <wps:txbx>
                          <w:txbxContent>
                            <w:p w14:paraId="58A3D236" w14:textId="77777777" w:rsidR="00020E3E" w:rsidRDefault="00E87022">
                              <w:r>
                                <w:t xml:space="preserve"> </w:t>
                              </w:r>
                            </w:p>
                          </w:txbxContent>
                        </wps:txbx>
                        <wps:bodyPr horzOverflow="overflow" vert="horz" lIns="0" tIns="0" rIns="0" bIns="0" rtlCol="0">
                          <a:noAutofit/>
                        </wps:bodyPr>
                      </wps:wsp>
                      <wps:wsp>
                        <wps:cNvPr id="12" name="Rectangle 12"/>
                        <wps:cNvSpPr/>
                        <wps:spPr>
                          <a:xfrm>
                            <a:off x="2112391" y="643002"/>
                            <a:ext cx="41991" cy="189248"/>
                          </a:xfrm>
                          <a:prstGeom prst="rect">
                            <a:avLst/>
                          </a:prstGeom>
                          <a:ln>
                            <a:noFill/>
                          </a:ln>
                        </wps:spPr>
                        <wps:txbx>
                          <w:txbxContent>
                            <w:p w14:paraId="4A87F6DE" w14:textId="77777777" w:rsidR="00020E3E" w:rsidRDefault="00E87022">
                              <w:r>
                                <w:t xml:space="preserve"> </w:t>
                              </w:r>
                            </w:p>
                          </w:txbxContent>
                        </wps:txbx>
                        <wps:bodyPr horzOverflow="overflow" vert="horz" lIns="0" tIns="0" rIns="0" bIns="0" rtlCol="0">
                          <a:noAutofit/>
                        </wps:bodyPr>
                      </wps:wsp>
                      <pic:pic xmlns:pic="http://schemas.openxmlformats.org/drawingml/2006/picture">
                        <pic:nvPicPr>
                          <pic:cNvPr id="23" name="Picture 23"/>
                          <pic:cNvPicPr/>
                        </pic:nvPicPr>
                        <pic:blipFill>
                          <a:blip r:embed="rId10"/>
                          <a:stretch>
                            <a:fillRect/>
                          </a:stretch>
                        </pic:blipFill>
                        <pic:spPr>
                          <a:xfrm>
                            <a:off x="207645" y="0"/>
                            <a:ext cx="1813560" cy="770890"/>
                          </a:xfrm>
                          <a:prstGeom prst="rect">
                            <a:avLst/>
                          </a:prstGeom>
                        </pic:spPr>
                      </pic:pic>
                      <wps:wsp>
                        <wps:cNvPr id="25" name="Rectangle 25"/>
                        <wps:cNvSpPr/>
                        <wps:spPr>
                          <a:xfrm>
                            <a:off x="5526786" y="42545"/>
                            <a:ext cx="2673255" cy="154840"/>
                          </a:xfrm>
                          <a:prstGeom prst="rect">
                            <a:avLst/>
                          </a:prstGeom>
                          <a:ln>
                            <a:noFill/>
                          </a:ln>
                        </wps:spPr>
                        <wps:txbx>
                          <w:txbxContent>
                            <w:p w14:paraId="43DAABC3" w14:textId="77777777" w:rsidR="00020E3E" w:rsidRDefault="00E87022">
                              <w:r>
                                <w:rPr>
                                  <w:b/>
                                  <w:i/>
                                  <w:color w:val="005A9C"/>
                                  <w:sz w:val="18"/>
                                </w:rPr>
                                <w:t>Aurora College Research Ethics Committee</w:t>
                              </w:r>
                            </w:p>
                          </w:txbxContent>
                        </wps:txbx>
                        <wps:bodyPr horzOverflow="overflow" vert="horz" lIns="0" tIns="0" rIns="0" bIns="0" rtlCol="0">
                          <a:noAutofit/>
                        </wps:bodyPr>
                      </wps:wsp>
                      <wps:wsp>
                        <wps:cNvPr id="26" name="Rectangle 26"/>
                        <wps:cNvSpPr/>
                        <wps:spPr>
                          <a:xfrm>
                            <a:off x="7537450" y="42545"/>
                            <a:ext cx="34356" cy="154840"/>
                          </a:xfrm>
                          <a:prstGeom prst="rect">
                            <a:avLst/>
                          </a:prstGeom>
                          <a:ln>
                            <a:noFill/>
                          </a:ln>
                        </wps:spPr>
                        <wps:txbx>
                          <w:txbxContent>
                            <w:p w14:paraId="039A96EE" w14:textId="77777777" w:rsidR="00020E3E" w:rsidRDefault="00E87022">
                              <w:r>
                                <w:rPr>
                                  <w:b/>
                                  <w:i/>
                                  <w:color w:val="005A9C"/>
                                  <w:sz w:val="18"/>
                                </w:rPr>
                                <w:t xml:space="preserve"> </w:t>
                              </w:r>
                            </w:p>
                          </w:txbxContent>
                        </wps:txbx>
                        <wps:bodyPr horzOverflow="overflow" vert="horz" lIns="0" tIns="0" rIns="0" bIns="0" rtlCol="0">
                          <a:noAutofit/>
                        </wps:bodyPr>
                      </wps:wsp>
                      <wps:wsp>
                        <wps:cNvPr id="27" name="Rectangle 27"/>
                        <wps:cNvSpPr/>
                        <wps:spPr>
                          <a:xfrm>
                            <a:off x="5942965" y="179452"/>
                            <a:ext cx="2123554" cy="154840"/>
                          </a:xfrm>
                          <a:prstGeom prst="rect">
                            <a:avLst/>
                          </a:prstGeom>
                          <a:ln>
                            <a:noFill/>
                          </a:ln>
                        </wps:spPr>
                        <wps:txbx>
                          <w:txbxContent>
                            <w:p w14:paraId="09B3EC18" w14:textId="77777777" w:rsidR="00020E3E" w:rsidRDefault="00E87022">
                              <w:r>
                                <w:rPr>
                                  <w:b/>
                                  <w:i/>
                                  <w:color w:val="005A9C"/>
                                  <w:sz w:val="18"/>
                                </w:rPr>
                                <w:t>PO Box 45, Fort Smith, NT X0E0P0</w:t>
                              </w:r>
                            </w:p>
                          </w:txbxContent>
                        </wps:txbx>
                        <wps:bodyPr horzOverflow="overflow" vert="horz" lIns="0" tIns="0" rIns="0" bIns="0" rtlCol="0">
                          <a:noAutofit/>
                        </wps:bodyPr>
                      </wps:wsp>
                      <wps:wsp>
                        <wps:cNvPr id="28" name="Rectangle 28"/>
                        <wps:cNvSpPr/>
                        <wps:spPr>
                          <a:xfrm>
                            <a:off x="7537450" y="179452"/>
                            <a:ext cx="34356" cy="154840"/>
                          </a:xfrm>
                          <a:prstGeom prst="rect">
                            <a:avLst/>
                          </a:prstGeom>
                          <a:ln>
                            <a:noFill/>
                          </a:ln>
                        </wps:spPr>
                        <wps:txbx>
                          <w:txbxContent>
                            <w:p w14:paraId="640189BD" w14:textId="77777777" w:rsidR="00020E3E" w:rsidRDefault="00E87022">
                              <w:r>
                                <w:rPr>
                                  <w:b/>
                                  <w:i/>
                                  <w:color w:val="005A9C"/>
                                  <w:sz w:val="18"/>
                                </w:rPr>
                                <w:t xml:space="preserve"> </w:t>
                              </w:r>
                            </w:p>
                          </w:txbxContent>
                        </wps:txbx>
                        <wps:bodyPr horzOverflow="overflow" vert="horz" lIns="0" tIns="0" rIns="0" bIns="0" rtlCol="0">
                          <a:noAutofit/>
                        </wps:bodyPr>
                      </wps:wsp>
                      <wps:wsp>
                        <wps:cNvPr id="29" name="Rectangle 29"/>
                        <wps:cNvSpPr/>
                        <wps:spPr>
                          <a:xfrm>
                            <a:off x="6689471" y="319152"/>
                            <a:ext cx="494670" cy="154840"/>
                          </a:xfrm>
                          <a:prstGeom prst="rect">
                            <a:avLst/>
                          </a:prstGeom>
                          <a:ln>
                            <a:noFill/>
                          </a:ln>
                        </wps:spPr>
                        <wps:txbx>
                          <w:txbxContent>
                            <w:p w14:paraId="75919AAD" w14:textId="77777777" w:rsidR="00020E3E" w:rsidRDefault="00E87022">
                              <w:r>
                                <w:rPr>
                                  <w:b/>
                                  <w:i/>
                                  <w:color w:val="005A9C"/>
                                  <w:sz w:val="18"/>
                                </w:rPr>
                                <w:t>Tel: 867</w:t>
                              </w:r>
                            </w:p>
                          </w:txbxContent>
                        </wps:txbx>
                        <wps:bodyPr horzOverflow="overflow" vert="horz" lIns="0" tIns="0" rIns="0" bIns="0" rtlCol="0">
                          <a:noAutofit/>
                        </wps:bodyPr>
                      </wps:wsp>
                      <wps:wsp>
                        <wps:cNvPr id="30" name="Rectangle 30"/>
                        <wps:cNvSpPr/>
                        <wps:spPr>
                          <a:xfrm>
                            <a:off x="7060946" y="319152"/>
                            <a:ext cx="46518" cy="154840"/>
                          </a:xfrm>
                          <a:prstGeom prst="rect">
                            <a:avLst/>
                          </a:prstGeom>
                          <a:ln>
                            <a:noFill/>
                          </a:ln>
                        </wps:spPr>
                        <wps:txbx>
                          <w:txbxContent>
                            <w:p w14:paraId="713FC018" w14:textId="77777777" w:rsidR="00020E3E" w:rsidRDefault="00E87022">
                              <w:r>
                                <w:rPr>
                                  <w:b/>
                                  <w:i/>
                                  <w:color w:val="005A9C"/>
                                  <w:sz w:val="18"/>
                                </w:rPr>
                                <w:t>-</w:t>
                              </w:r>
                            </w:p>
                          </w:txbxContent>
                        </wps:txbx>
                        <wps:bodyPr horzOverflow="overflow" vert="horz" lIns="0" tIns="0" rIns="0" bIns="0" rtlCol="0">
                          <a:noAutofit/>
                        </wps:bodyPr>
                      </wps:wsp>
                      <wps:wsp>
                        <wps:cNvPr id="31" name="Rectangle 31"/>
                        <wps:cNvSpPr/>
                        <wps:spPr>
                          <a:xfrm>
                            <a:off x="7095744" y="319152"/>
                            <a:ext cx="229092" cy="154840"/>
                          </a:xfrm>
                          <a:prstGeom prst="rect">
                            <a:avLst/>
                          </a:prstGeom>
                          <a:ln>
                            <a:noFill/>
                          </a:ln>
                        </wps:spPr>
                        <wps:txbx>
                          <w:txbxContent>
                            <w:p w14:paraId="1FC0C813" w14:textId="77777777" w:rsidR="00020E3E" w:rsidRDefault="00E87022">
                              <w:r>
                                <w:rPr>
                                  <w:b/>
                                  <w:i/>
                                  <w:color w:val="005A9C"/>
                                  <w:sz w:val="18"/>
                                </w:rPr>
                                <w:t>872</w:t>
                              </w:r>
                            </w:p>
                          </w:txbxContent>
                        </wps:txbx>
                        <wps:bodyPr horzOverflow="overflow" vert="horz" lIns="0" tIns="0" rIns="0" bIns="0" rtlCol="0">
                          <a:noAutofit/>
                        </wps:bodyPr>
                      </wps:wsp>
                      <wps:wsp>
                        <wps:cNvPr id="32" name="Rectangle 32"/>
                        <wps:cNvSpPr/>
                        <wps:spPr>
                          <a:xfrm>
                            <a:off x="7267575" y="319152"/>
                            <a:ext cx="46518" cy="154840"/>
                          </a:xfrm>
                          <a:prstGeom prst="rect">
                            <a:avLst/>
                          </a:prstGeom>
                          <a:ln>
                            <a:noFill/>
                          </a:ln>
                        </wps:spPr>
                        <wps:txbx>
                          <w:txbxContent>
                            <w:p w14:paraId="39EFCF01" w14:textId="77777777" w:rsidR="00020E3E" w:rsidRDefault="00E87022">
                              <w:r>
                                <w:rPr>
                                  <w:b/>
                                  <w:i/>
                                  <w:color w:val="005A9C"/>
                                  <w:sz w:val="18"/>
                                </w:rPr>
                                <w:t>-</w:t>
                              </w:r>
                            </w:p>
                          </w:txbxContent>
                        </wps:txbx>
                        <wps:bodyPr horzOverflow="overflow" vert="horz" lIns="0" tIns="0" rIns="0" bIns="0" rtlCol="0">
                          <a:noAutofit/>
                        </wps:bodyPr>
                      </wps:wsp>
                      <wps:wsp>
                        <wps:cNvPr id="33" name="Rectangle 33"/>
                        <wps:cNvSpPr/>
                        <wps:spPr>
                          <a:xfrm>
                            <a:off x="7302500" y="319152"/>
                            <a:ext cx="309207" cy="154840"/>
                          </a:xfrm>
                          <a:prstGeom prst="rect">
                            <a:avLst/>
                          </a:prstGeom>
                          <a:ln>
                            <a:noFill/>
                          </a:ln>
                        </wps:spPr>
                        <wps:txbx>
                          <w:txbxContent>
                            <w:p w14:paraId="559F926F" w14:textId="77777777" w:rsidR="00020E3E" w:rsidRDefault="00E87022">
                              <w:r>
                                <w:rPr>
                                  <w:b/>
                                  <w:i/>
                                  <w:color w:val="005A9C"/>
                                  <w:sz w:val="18"/>
                                </w:rPr>
                                <w:t>7084</w:t>
                              </w:r>
                            </w:p>
                          </w:txbxContent>
                        </wps:txbx>
                        <wps:bodyPr horzOverflow="overflow" vert="horz" lIns="0" tIns="0" rIns="0" bIns="0" rtlCol="0">
                          <a:noAutofit/>
                        </wps:bodyPr>
                      </wps:wsp>
                      <wps:wsp>
                        <wps:cNvPr id="34" name="Rectangle 34"/>
                        <wps:cNvSpPr/>
                        <wps:spPr>
                          <a:xfrm>
                            <a:off x="7537450" y="319152"/>
                            <a:ext cx="34356" cy="154840"/>
                          </a:xfrm>
                          <a:prstGeom prst="rect">
                            <a:avLst/>
                          </a:prstGeom>
                          <a:ln>
                            <a:noFill/>
                          </a:ln>
                        </wps:spPr>
                        <wps:txbx>
                          <w:txbxContent>
                            <w:p w14:paraId="4E3BD44C" w14:textId="77777777" w:rsidR="00020E3E" w:rsidRDefault="00E87022">
                              <w:r>
                                <w:rPr>
                                  <w:b/>
                                  <w:i/>
                                  <w:color w:val="005A9C"/>
                                  <w:sz w:val="18"/>
                                </w:rPr>
                                <w:t xml:space="preserve"> </w:t>
                              </w:r>
                            </w:p>
                          </w:txbxContent>
                        </wps:txbx>
                        <wps:bodyPr horzOverflow="overflow" vert="horz" lIns="0" tIns="0" rIns="0" bIns="0" rtlCol="0">
                          <a:noAutofit/>
                        </wps:bodyPr>
                      </wps:wsp>
                      <wps:wsp>
                        <wps:cNvPr id="35" name="Rectangle 35"/>
                        <wps:cNvSpPr/>
                        <wps:spPr>
                          <a:xfrm>
                            <a:off x="6127115" y="458852"/>
                            <a:ext cx="1877131" cy="154840"/>
                          </a:xfrm>
                          <a:prstGeom prst="rect">
                            <a:avLst/>
                          </a:prstGeom>
                          <a:ln>
                            <a:noFill/>
                          </a:ln>
                        </wps:spPr>
                        <wps:txbx>
                          <w:txbxContent>
                            <w:p w14:paraId="518E7DE7" w14:textId="74B0A4FC" w:rsidR="00020E3E" w:rsidRDefault="0084666C">
                              <w:hyperlink r:id="rId11" w:history="1">
                                <w:r w:rsidRPr="0084666C">
                                  <w:rPr>
                                    <w:rStyle w:val="Hyperlink"/>
                                    <w:b/>
                                    <w:i/>
                                    <w:sz w:val="18"/>
                                  </w:rPr>
                                  <w:t>ResearchEthics@auroracollege.ca</w:t>
                                </w:r>
                              </w:hyperlink>
                            </w:p>
                          </w:txbxContent>
                        </wps:txbx>
                        <wps:bodyPr horzOverflow="overflow" vert="horz" lIns="0" tIns="0" rIns="0" bIns="0" rtlCol="0">
                          <a:noAutofit/>
                        </wps:bodyPr>
                      </wps:wsp>
                      <wps:wsp>
                        <wps:cNvPr id="36" name="Rectangle 36"/>
                        <wps:cNvSpPr/>
                        <wps:spPr>
                          <a:xfrm>
                            <a:off x="7537450" y="458852"/>
                            <a:ext cx="34356" cy="154840"/>
                          </a:xfrm>
                          <a:prstGeom prst="rect">
                            <a:avLst/>
                          </a:prstGeom>
                          <a:ln>
                            <a:noFill/>
                          </a:ln>
                        </wps:spPr>
                        <wps:txbx>
                          <w:txbxContent>
                            <w:p w14:paraId="087FBE85" w14:textId="77777777" w:rsidR="00020E3E" w:rsidRDefault="00E87022">
                              <w:r>
                                <w:rPr>
                                  <w:b/>
                                  <w:i/>
                                  <w:color w:val="005A9C"/>
                                  <w:sz w:val="18"/>
                                </w:rPr>
                                <w:t xml:space="preserve"> </w:t>
                              </w:r>
                            </w:p>
                          </w:txbxContent>
                        </wps:txbx>
                        <wps:bodyPr horzOverflow="overflow" vert="horz" lIns="0" tIns="0" rIns="0" bIns="0" rtlCol="0">
                          <a:noAutofit/>
                        </wps:bodyPr>
                      </wps:wsp>
                      <wps:wsp>
                        <wps:cNvPr id="37" name="Rectangle 37"/>
                        <wps:cNvSpPr/>
                        <wps:spPr>
                          <a:xfrm>
                            <a:off x="7537450" y="608077"/>
                            <a:ext cx="45808" cy="206453"/>
                          </a:xfrm>
                          <a:prstGeom prst="rect">
                            <a:avLst/>
                          </a:prstGeom>
                          <a:ln>
                            <a:noFill/>
                          </a:ln>
                        </wps:spPr>
                        <wps:txbx>
                          <w:txbxContent>
                            <w:p w14:paraId="09EE5A66" w14:textId="77777777" w:rsidR="00020E3E" w:rsidRDefault="00E87022">
                              <w:r>
                                <w:rPr>
                                  <w:color w:val="005A9C"/>
                                  <w:sz w:val="24"/>
                                </w:rPr>
                                <w:t xml:space="preserve"> </w:t>
                              </w:r>
                            </w:p>
                          </w:txbxContent>
                        </wps:txbx>
                        <wps:bodyPr horzOverflow="overflow" vert="horz" lIns="0" tIns="0" rIns="0" bIns="0" rtlCol="0">
                          <a:noAutofit/>
                        </wps:bodyPr>
                      </wps:wsp>
                      <pic:pic xmlns:pic="http://schemas.openxmlformats.org/drawingml/2006/picture">
                        <pic:nvPicPr>
                          <pic:cNvPr id="4359" name="Picture 4359"/>
                          <pic:cNvPicPr/>
                        </pic:nvPicPr>
                        <pic:blipFill>
                          <a:blip r:embed="rId12"/>
                          <a:stretch>
                            <a:fillRect/>
                          </a:stretch>
                        </pic:blipFill>
                        <pic:spPr>
                          <a:xfrm>
                            <a:off x="0" y="619506"/>
                            <a:ext cx="7772400" cy="67970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410AA69" id="Group 4254" o:spid="_x0000_s1026" style="position:absolute;margin-left:0;margin-top:22.9pt;width:611.95pt;height:102.2pt;z-index:251657728;mso-position-horizontal-relative:page;mso-position-vertical-relative:page" coordsize="77717,12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kh0cqgUAACkrAAAOAAAAZHJzL2Uyb0RvYy54bWzkWm2PozYQ/l6p/wHx&#10;/TbYxjagzZ6qbu900qm36rU/gBCSoAOMDNlk++s7tsHJEU4l215Qy4dExrx4PM/MeJ6x798ei9x5&#10;TmWdiXLpojvPddIyEeus3C7dP35/9yZwnbqJy3WcizJdui9p7b59+PGH+0MVpVjsRL5OpQMfKevo&#10;UC3dXdNU0WJRJ7u0iOs7UaUl3NwIWcQNXMrtYi3jA3y9yBfY89jiIOS6kiJJ6xp6H81N90F/f7NJ&#10;k+bTZlOnjZMvXZCt0f9S/6/U/+LhPo62Mq52WdKKEb9CiiLOShjUfuoxbmJnL7OLTxVZIkUtNs1d&#10;IoqF2GyyJNVzgNkgrzeb91LsKz2XbXTYVlZNoNqenl792eTX5/ey+lw9SSM9ND+K5EsNelkcqm10&#10;fl9db08PHzeyUC/BJJyj1uiL1Wh6bJwEOjnniDPqOgncQzjkod/qPNkBMBfvJbtfvvFmgEJfobWI&#10;IzOwFs+Kc6jAfuqTiup/pqLPu7hKteZrpYIn6WTrpctcp4wLsOLfwK7icpunDlMyqcHhKaXF9qpu&#10;FdrTkU8DxjxQh9JGEIScGwPs1EV8QmEQrSzqB0ZXdsZxVMm6eZ+KwlGNpStBDG118fPHujHK6R5R&#10;yOSl+i/FuyzPzV3VA4qrIyOgajXH1bGVeiXWLzDVnZB/fgKf3uTisHRF23KVm8Og6q7r5B9KULHy&#10;qK4hu8aqa8gm/1lovzNi/LRvxCbTcqqBzWitPICd0eN3B5FfgqhReBWIBAesDyILEIGod3MQtYmi&#10;zh5ngSWoue+QQaeAcQ7JCPdbhxzCciqH1FjibiqzwDK8xDLsFDAKS4wQJiHSwdXnPse94Io95hHm&#10;t54ZhNjXtnKD8KrRJN1kZoEmgqWh75rQ1y40o/AkjGEfw3IIi+UgnqEP0beLtDfHU2cjp3Xsf75q&#10;IvCrCzztYjMKTxpwgpBJfobw9FGovFevmzdHk3amOQ/vxANo2uVmFJrn0Zb5xPP063HUpbKTommz&#10;8qnRrLIkgl/L3KB1QUv+nuHCW81epm77kWLUN4pYftlXb4BkVnGTrbI8a140YQa+oIQqn5+yRJE+&#10;dQGAtwwHk84w4LYa1YEeCNrdU+odxSTU9VefWOVZpWiGyvRVuxUWmHaPqQ7M17DgR5Hsi7RsDK2X&#10;aQ5yi7LeZVXtOjJKi1UKFEx+WOuoE0d1I9Mm2akBNzCwomRKsrMbWsqTYErmb/Ay7HHmm8jU0tPO&#10;jBEk85TBYqbCEudeEOoHXps0aJGMELoJMt2I9mCYXj+AQ981CzKlmPGgXZAxBYXB2yePh5sEUxhm&#10;GuZjSdzUPq9ygu/OYlVedAGnDXujIjinwH0omLbKry7hnJT6WBY3DzAHahKGvYwuSlBIhkNVaFOV&#10;Jaiy0d5yjIEbUdqRn1vWljT5sUxuHngO1CWwNemrnXMIz0m980Tk5gHnQGkCW4seBSdjQehzU5sg&#10;KER99/RDn/E2y0A3904gd20eMAs8yUBtAvquSYU41JIAMh1uB/FkFHWVidvDaZncPOAcKE0Qa9Gj&#10;3JN7IeU+rI6weg7BiXHohcCZp8ls0bxKh2SgOAF9V7kncBHKTTY0hKc/qXvOq3JIbEnhtGsKfVfB&#10;STxMPcNUhuAk4Jwe5NATuadl0fMItxAm+8yTWJMeF27PmOcgnhNtg5sdVMui5wHnQF2IWIseBSdD&#10;mNvCPg2CfnKLAjgFAivyVP45r8oQGagMQd9V8fbMP+HIygWg05JPS6Tn4Z8DtSFiLXqUf54X+pgX&#10;eP0DKwCx15IV2CP3qV6cX1vhvuLUkQm3lkhPDafaH4Dff2avBhZJW5h4andrdB+4upoL2AZ0T79f&#10;01Yi/839GpMKMhRST0e20yYEHDjEvkoVVS7IeMi9r08NXnmGbnC/Rp88hPOYerepPTuqDnyeX0P7&#10;/ITrw18AAAD//wMAUEsDBAoAAAAAAAAAIQCODAU6go8AAIKPAAAUAAAAZHJzL21lZGlhL2ltYWdl&#10;MS5wbmeJUE5HDQoaCgAAAA1JSERSAAABjAAAAKgIBgAAAPNz2d4AAAABc1JHQgCuzhzpAAAABGdB&#10;TUEAALGPC/xhBQAAAAlwSFlzAAAOwwAADsMBx2+oZAAAjxdJREFUeF7tnQdgE9Ufx793l6S7lD1E&#10;2Yig7KkC+nfjBGnLFERlKSIibkXcGxVBQEURGR2IE1Ec4ED2citbtowCncmN//ddDkubS5u0aQua&#10;jx7Ne0kud+/e+403fk9CmDBhwpwqGIaEtDWnI1ePhyS5kOd2Q5bzEPvXdiQlua1PhSkjwgojTJgw&#10;pw4pK7oAkS/zVRwPFzWIm4ojj4pkCZb/fh8mJueYnwtTJsjW3zBhwoQ5+TmqZ/DfylCUZjwaQnE0&#10;g6y0ou17Gzo3ex2TFlf1fjBMWRBWGGHChDl1uLnzb8jzDIOmr7NyvCiKwn8TUaP6GKC7w5sZJtSE&#10;u6TChAlz6jF56emoljCXrzpbysKLpuXCwHh8v+RlTBqdZ+WGCRFhDyNMmDCnHiO77cTRrMGA8RF0&#10;TbdyhacRCVkah67d+jIVlm8hJuxhhAkT5tRl4oIE1GkwmaKsJ5VFlJUrPI19/Gcgktp8AUkyrNww&#10;pSSsgcOECXPqMqZnBvb/fTt0YxKVxEEex3hk8p1oGHJ/pK2J934wTCgIexhhwoT5F2DISF1TFwYa&#10;U6y5oDpVOA/+hKQL91ofCBMmTJgwYcKUFxKumtYMkcbVVjrMfwZjK9JHpFuJMGHChCkWCb0nJ8MV&#10;Mc9Kh/mvoGmfIWXY5Vbq1GHaaicydkbCEelEjBEBo5J3HM6pG8jJyUPNhiqwJqfcwkSIUBWD345A&#10;64RI6FEyHNEKIqIcyDqYhzPrGPh1vRv1InN5PZr1jTDBIsr49ldccNQK7Zjr2ikeLF3K+lIGpBoK&#10;Dq+JQOaBSETFOSBJTuudfNRMgyI4D7rHg7Ur3Jg5QUwDDn6AvqzKZyLLBwXLJ6ww/qucSgojNTUW&#10;aNgahnwOdLkJHHJd6EZ1vlODVdiaGWNobJS7+fcIDH0L7+9PKNJarPx5I164Icv7mRAhGujrK05D&#10;NK/H4TwHktyQuXV5iGvhtRqVeF27+JpKwtjPz2+Brv8BD9Ygqu0fSJJCpzxSljcHInpaKV90w4Dq&#10;/goDOy+3ckrPxxsrI0sbaaXsydPXIHLz4pAoytU0EjbL/D3lHCun9Bh8Gqr7XQzo8L2VEwK6OzDz&#10;2daIcJ3JOtGCP1Kb9eAMHgl8s7L3MycgGR7WDTHGchiGtIfSeBs0fSty8n7CT9u3BhzmZExKFDo1&#10;uQOS0sjKKT26kQt31psYdF6BBZJhhfFf5WRWGGaAubQYZDdojkjHVZDla9jAa1EhJPB1hPWpotF1&#10;EV/oMF/t5M1OxJQxqaWzJg0ZUz6vhthqbRHh6MeWcy6vSQiBSgUWjtmhacJqzOZxkOf5md+bhwzP&#10;Ygxrv7fUUz5TljegntrAaxCxlXzR9QPIy+uPgR0+t3JKT+rmSjAy1/E3+ds2aFoeVPUu9Gs7OSRT&#10;WkV9SN3wGBTHA1ZO6REGRZb7egzp8KOVUzJSU1041OB0xClXwaFcy3pxJp9vPMuGhkOQiPUkBoRx&#10;w3orHcIva7pgwo253jeLwGDdTFn/Oo2XIVZO6dHU5ZDUZCS132HlmISn1YY5+Uhdcx30pq8hOuJr&#10;NoKHzFhBilIzYGUhEJ9VlFo82jPRDfUvKHm4iPFvRWL2uiGoWjMNEc6PeM6BvKZG/FuFR9HKQqAo&#10;Eo8YHmdQ6F1BIToDlV0fYu7aG/HM+/aCPlC27T1AibHSSvli6Lux/tcQWtFk8hAKNeNTK+WLJB1E&#10;VtbnIVEWAnEeVV5ipUKDbiwotbJ47rMaMJo8wGf5Jb2Kl/h8L2S9qMO/wSsLgazI/G6ct57IrZEZ&#10;QN0SSJIOSQ9t+WjGjMLKQhBWGGFOEmglzVnTEikb34LkfAuy1J9CP9p6s2JITVUwa3VXNG+bDqeD&#10;AsHRjQ259HGKhJIRiszhfAX1G87COyvPNvu8S0JCXVqg+lor5YuONSHvkhOemmasp5Vu391k6NuR&#10;sHezlQoNa9f/wN+zH5fSdV6PnsX3M82/uu6x3rFH03YhzzPdSgWPeFYpay7HGTU/oAi9l8+ynvVO&#10;xaE6v+d95694PxFRbmbZ8NBFOelFdxNq2kbs2TffShUgrDDCVDyjXo5AyrpeFMjpFMiDaWlV4lGx&#10;a4SEV6E2GQKXM5UC4UoqrxjrnXw0bT+PhdA8L0JX7zMP1fMQ86bz+J6HWEDmH3FORb4WEZFz4V53&#10;qdn1EizD2nugSX/yt+yFpOHx732UBk3dzn8PeROFMIwNIR/k7xQpumbslZAhrYdHG8OLGgbDPO7k&#10;M3mZZbIEunbM+pQXU8npsxC99S8rJzjEeIFnXX/AMZv1VcSxclnvFMRcRKh+CY9nEq/lwX/qh+Z5&#10;lHkz+N43vLZ91qdLz/7Nh2Bgv5UqhLHILBuzfPQRvLZx8KhT+HcZPa2CxoSIxaWqr2Ps5SIqsA9h&#10;hRGmYhED2uddOIFm93Q2viZWbkE07SiPn9nIZsOddyeyci9H1rHmOHSwIY7mtISWcxXcHgoJvq/T&#10;2ta0A36trUAQ3URntZ1IYf4Cr6mWletF1/J4/p+oGIbjSE5nSLH9kKHdi6TWT5tHcusnsHDtaDbg&#10;a5Gb3dEUEJrOa/djHQsktIBTeQvvrv0fupcg0qquH+Q5xBiJLxpKJhiLw+MW40P2nouEP6xXoSMp&#10;UXRv/epNFEbfiT+3pSG57Rz0aTMbyW1ehfTn3YiReiEjtz2fwd18Bsv5DIQQ3EIBOqtEs+jEs+nU&#10;7D4+q1dYL6pYufloWjaP71gXb4MqdYQqJ0L58y7WiydPqB8TsPKP27Bzb09k5nVgHenB77zJ41ce&#10;Jd/LY+cxDyT9dytVEN342Swb82g9C/3aTMSypXdi//5rcCyL16nez98WHqNQrhtw9PAC8S3zu4UI&#10;D3r/VzkZBr1TV1eCptxDb+JuCmffLhmvkF0KNy32LFrswzvs8b5RBB9vr4xDezshIoL3JiWxYdem&#10;IpmGhQvuwMwJxQ8gihlAmcb9cCh3WTn5CHdeV5+DrL9l17/rl9eXNUZ8zBBI0kh6FZWsXF80bQt0&#10;z2D0bf+tlRMY767oBmfkPPNeCyMU66AufgRtKZixpAliEt6nld3cysknzz0I/du+Y6VCgznwvfF5&#10;3uOdVk4+mvY+ftlyIyb0tLWKTURd8+BCSEosBea7Vm7giO5JT6NEOByzeA0FlbqY1CDhT6j6K9i3&#10;bbYZriQ4ZEz/ug7iE66EJF/D9GX8DQU/rI0NuDtReOnndpsOp/MGKycfj+cp9G1zv5Wy5/UvaiKm&#10;anfWURV9W79n5foQ9jDCVAyXs4LrjicoQMf6KAvN7JP+kVZ8Mn7Z1RsD26YHpCwEV9U7jBs6LYL0&#10;x930AM6DJ+9eKo7N2Heo+AFYscYjS3uQjf92KycfTfuNSuRGHNFpLQahLAS3nLsJ0u+PUGD15nk2&#10;mALGDrEhkOx8DalfF/RqisMwqFgN3y4gMVvJc0Ik11DijhHdbfYK2AHRXRV6dDHLrIQktT+C/u3f&#10;pzCcY+UEh6dRDwrjZ22UhZh59wVycq+G48+pJVAWAh1DL9xJ7+h1bNvahye9glb/B9AjAn92Z5+n&#10;U5oLr69k3HLxPirSVPRp9b6VY0tYYYQpf8Q0wAFdB9CauYUN0KYP2PgUWXn9zQY+ocdRKzM4RJfD&#10;0M5boWx+HhmeyVj0SvFdEFWirmOTuNXnmoRnAe129Go+3xwzKAnievqd8yWk3MFMrfJm2qAoLWBU&#10;vtecrll69lJZFu9VhZpcT2gH2QVippSul14RiRlFwSK6TZ2Ox2jcnG7leDG7PaVPIHluxqBOf4Rg&#10;3EbHPdcdQ3Lbxfh1XZ+gtpsd1o6/bfgZwwiCYsonrDDClD+pqy+CU3nMRzCbngUtq5Ub+pZ6yuNx&#10;RCMe1j6bLaFoD2PW6s7Q1Sd5TQWn7oqBa0O7l434S56jdNa6EHpJndYjL2coz7vRr6cBaQDyGp16&#10;q/D/jQjFbZz5AAy0tHLyMYzViMGNQXucgRDI+osCsG4aKIl3ExRhhRGmfFltOCE5H6Bg9u1vB1bi&#10;aPZdIZ8GGgguxyheU2Mr5UXXKdCNxdi8VezsVjplcSI3dP4RqjSWjdy+C0FRqvJ6hlqpMBVJXn2x&#10;X3hfPpOCM9h07S/k5t2Nq1qWvBvoFCSsMMKUI4aMP9ZTEMqdrYx8xEyo3NzbzP7+8iZlzTW0/ntZ&#10;qXwM5MLteRz39yp537k9Ovq3/AqG+jzv218X1xV48xvfAeUw5Ysj4jY6p2dYKS+apkMzXkeuvMzK&#10;+c8QVhhhyo/XvqwNRe4DuxXbujELgzpssFLlx9h3YmjSJ0NWIq2cEzC+wcAO/hfFlQ4dcqXZ/Gt/&#10;fkWRERs30EqFqQieXFwVCq72XRMkHcS+A9NLPJ51CvPvUxi6ZvA4BE1dAVV9E251JNw5l7Lxt//n&#10;UN2Xw+MZR0shFao5/7n8Bwb/i1Sp0oWNrZOVykdTf0deznSzH7a8adVMdDlcbKXy0VQ3NM8MK1U2&#10;JDX6C4YmFlD5GZCXu2H61yKoYZiKoFHVJP7rOw3aMObjjotDt+juFOLfpTA0PZsPczrc+kBoB65H&#10;6vChSB/+GtJHLcacW9b8c6SO/AxpI55HyrD+0HN783vDoKvLqGhCuzo1TCGUPvQwfMM8Q1qJtzr/&#10;YiXKF5erC635GlbqBKRtyDVCv36hIAa27xCLpPwtrmuEhLj61usw5YlY0a0r3ehdFJSRZmBF9yIr&#10;9Z/j36EwvB7FDGhHzqYSGIH3RixE+oMivHRxFquK9NG/IH3EO4iXLoCadykrxDoqkP+cq1nmpH5c&#10;i0K4q5UqSF7uHCyVymZfguKQpETrVWG24NjfZbOe4ETENEpgmjdRCBFwEWLL0TDlTucGZ0CWWlip&#10;E9kCNbf8x9lOEk59haHru6AZo/Hrn7cjfdxWSoCip0/6Y/owD9Jv/wpHjiTC0F81u7bChI682h1p&#10;UPsGExTdMYcPrrFS5YsZKVayD0ei6zsxuoRrQILFk7uC5WA/JVJX7IRWmLLGI9VhfbXz7vYiO/tv&#10;6/V/jlNXYWi6TqG+BFnZPZA2/F1sfCE0UzEX3b0ZqcPvgke7mecXXkqYUOBQWvFfa7OjE5Ckn7Dp&#10;z/IRzIVpULsRJNiHTJekndarsselbKNwsu/+MsyNmcIUiVQdjU6/ALM3XhzQMWtlB3NVf1FIjvr0&#10;8GhQFMbYjZGXlX6BXHkiSfVty8HfsWBjO3NxrQ1FKwxzAFk/wiPP7KYRffzm3PSTAEVah9zskfho&#10;dGgWeBVEh/z1u1Ddd/G+y39NwL8NUfkk1GQD9I0XZbABDjqv/Ae7BTmysCJLFlY8lPz8434qBvtx&#10;jMKri092dO0ADHfJg+iVCKMDIpxvwmHMK/7AbLhc1+KnmUXLPlm2GdciBv871ZCk6+zLwvZ4F3n6&#10;BUhLs42cXHShGVIGco6eA/XY2bS4r6PwHAfdmAJV+5gutIhPv8lSKOVbiGK3LHfGDXh/DK2yEnZB&#10;FUdamhvpo1Khe4azEdiHcQ4TGI98GmsqDFuMoxjbrmIaoXQSKAuBWNVrYDfrtV052Fi5JzU5UMt5&#10;PEpEDPBuZlW12EN4CNk5b2DSJLF/tn8k4yzrVT7m8zHsI8KWlNTVZ2DuukvN/TX8HbNWXIQXFvlG&#10;xw0URYnyKQd/B80XyIdn+wtzUrTCkIx4RMa+AjiroJq8BGkjJiF12G2s3ANw+FgytMxeZtAtt+da&#10;qHm3s0BfojJJoYD9nsfvTGdQyYjQ1GJzk+NHLg8RIjrP9FzMzU+CCJAm4ttrnseQPi70IZR90fH7&#10;lgW0gt8wu8DClAXZwAXWy5MISSq6bYQcScR98q1j0ilo0Z6siI2DVHUqbuyyzcoJDrHaWwqxx+dx&#10;OSArz5j7a/g7IiIeR5Vq9h5PKBGheVT1JSRdKPYZt6UYt0zsDOagOxOxDEeM75A49Qn0fq038txN&#10;kHfsGNLv/Akf3P4t3rv1I6TeOgkpw8ZQofTBvGHn82jGdGX8+nsdZGa04efbwp3TGapxLTxqovfQ&#10;boCu0mvRH4OqT+fFpkNTP+Oxnnk7eAO+6yMMbIfb+BWXjC+5xg0GMTaib3yMSiO021yGOU51vPBC&#10;xWyWpEuZrE9+BLLR3F8/brlilCqgnIb4iH+/wtG0vTwW8fiah9jXgYZqIW/N6x18AKdRuq0cJIMe&#10;XwjrRf+WW2gUvMYTi61ZhZfke0DahbUzt1rfCB4RaVnTP+TfJTx+oWw9QsO7YPmYgRT1d/H5h4ut&#10;HFuK3g9DeAOGMYuvImlxnc2/dUQuDxE/JYNN7QCNorXM2Uyr/yccitiFnJ/c2L3Hgx6XeN3Sw5V1&#10;pAUYxbHl2BhUbhqFqCOVEKXEQo+Kh1NodKMxHLIIk9CCvyk23udvG0fMCuAwXseckWUbz0XE4u89&#10;pScczmlQ5GpW7qlNee6HMe79OLSt/wacDrEQqiC6thQzllyGRaOL7iIoC2b80AQx0WvZKH33YBa7&#10;pe3fkoxRIQ8LYs/cDfdDlh71CfXuUWejb+sBVsqeWcs7wxWZRuOu4AC5pv6APQd6lskis6mraqOy&#10;82P+Zlsrx4uIsXT02CW4+fzQdt0IZq/rjwin714WmvYJDh26DVWRi+zYGLhQjTK9AWVGN4q483nU&#10;43EUKm70RgwOoBt77vqJrK93WKl8RLtRpb4U9KGTOZOXno5qlVLNHfzs0DwTkNzmESvln3lrR8Lh&#10;mmyl8vF4XsDebY8jKjIKjrh4RERWZp1vDIVlI0kXU6ZWp5DbA5fcHz1bFjljsZguKTh5VGcl+AJa&#10;ZhK+X9wA2TlXQHXfC934iD/yFwypNX98FJXOAtTGL2jc8iucd8nbyDCeNw/p0MPoPXUUEicPQMdR&#10;8daZ7RHW/NJhB8yZSgvGbsAHI79F+vA5SB/xKD0W4bmcgy0HW7EAxeY2X9ADGgpNfgqNL7ef6RIq&#10;RAXb8NsnVBxhL6MkPHfdMZbdDloxvg3VkM7CWbUqxpIf0uVP/mvf8CW5EeJPa2Clyhhhsepn+igL&#10;gVyK3eskuCG5/wtdqR7szcgwu1IGd9iMfh1WoH+7eRSyI5Gxoh1ysrtSZt1MIf9FQMpCIOqrPWfA&#10;kW0XOLPkjOy2i1VgKZWR/bMSXkHpcJv7dAy/Yo+pyAe2X25uIpXcejjwe3NIud0p428tTlkIim6o&#10;oktKknrA4ZgIJeY9nHfxp9ROQyA5GkFSf4ShvI3MnAfg1kdCc/eHqiYiL+9ZVn4RlIsPRqrJSnsu&#10;XMogyI7xqNmo9KtWV91/EOm3LYJRReyNezdzzkerazp63yxDNk3Ko5Kc6+PKhQkMRaJxwYZdGEWu&#10;gdZnVNxqZkO3j18lprNGRLa2UmXLtDVVIMu+mybppgAJvaX+X2LYMA8Gd9mI/u0/s3ICQ+y9YbvN&#10;L70V1RXa+ir2oNDcy/nCPkRRnhr68OnHEfu0iJD7fdt9aeUUSdEKQ2g8XfqSgvJJaHibWncNHFIj&#10;OJQbILvmwCmtRlz0RrgkusOup+lp9KdbdTY0SYEOWpTGSv79CO7c51kgI5Glhc69F91c81M/ZMs+&#10;SmvwTCu3bNl78CsKkv9kDJlS4zY28lnZN4jI6D7Wq/JHMxZarwqiyA4aO32tVNlSWRNdSb512Byv&#10;8wgvKEx5o+btZPn77vKoyNE8rrNSoSNX/YP1zT7CREwFbILlh6IVhoiYKRkdqQH7QDHqswB/g6y9&#10;TMt+FGS1N9zqVdBUMe30TSqTdbzhGvzsxbQmb6ViuYMFexePu6lMnoDD9SqqRt9jnTlELFWplXez&#10;ZfmZshliau/K4X2utlJhgiFCW8d/7VczS9IF5p7CFYFqrGId9rNIzzgP76wUY3dlix7RkoVwmpU6&#10;kV9w6O//bBiKCuVYpqgTm72JQkjytebe76Fkx59UUEbFhMcJggD6juktsEqzkLrRbX4CcC2G0/E+&#10;dPkZpsV2lp3oacTDkPbSC/mKFturPB6C6r6bDfEeqJ77oekP01t5hormUySmhnruu4eKquhVmyHj&#10;AqEw1luJMMEg9lQWW6/aYrRCTKX/WYnyJWrzb6zjS61UISQXIlz3YvysosfeSoNYcSxJQ02Pxgd9&#10;UbmFJwlTkJoZ+2Doa/x0QVdFljYS3Q2bZ1ZCJgwUz/mkH28KQGHoWyj4X0RO7kh48noiN+dyKooH&#10;oRtfQtJF4LSzoNFFU4ybIUuj6Vk8aB6K6x4qE3oX4pDu5HeGwhUxGLk7m3nPGyokMTGyfAranO1l&#10;bIVYPxImeFTPhzQesq1UPrJSCY6IsUhd7RtKuqxJSsqEx/0mn6nvdZm7rMlXo3mzq6ycUCMhSr6A&#10;CsN3rEQT3bfHUqxUmPJGLFxze1IoW3xDz4vJCZJyM25dYz+r6V9M8QpDTJtzOGYjMnIWnJGPwens&#10;DbdWlx7FdiqSD6Gqj9CbGIC83OugZV6GnOwe5pGb3ROe7FupZEbxuIvHfSz8cYisG9o+WUVxsMGV&#10;X2wXQz9KLyOsMEpC9hExC+MHb6IQstwOhnMMBr1ls5FRGTOgw9d8rvZehiLTu3A9Rk8gxIYOmba6&#10;KiKU0axPBYMymoPdxlQkd/vPBrk7Kbihwwr++603UQhZrs968SQmLRaro/8zBOBhEEOsxoUYBIqj&#10;cD6PHkN/ehNjoTgfhdMxDU7XXLii0yDHfojI6E/+OZzRr1HJvApnxIP8OxKy8RA9DPvooCVBrI/Q&#10;tDr0L8o5dk2YEnHzRftpZLxp62V4uQ092vTngw2sXgaK2Nvg5YXVrZQ9Hu1p1iX7cOYSGiDBOQlv&#10;Lg/dlqmphsJz3shXF3s9mRMQ3Z6q6rveIEwF4H6J9cI+NJBhnIdqNZ4z16T8Rwi0YR5gI09Bnvte&#10;aNn9oOVejays3mz8Q6B6xvF4FLr7Rbr1s/i5Of8chvEZjx+oaLZCwWYK9h+RRws9VFwwXcSGcbC1&#10;l8/iqlAghKWqraZA+JjHDNNL0zT7QVddy+R7G3l8xe+d+pvNiznw09qk8ZktsXIKImLZSNILSPvl&#10;+pB5Gq//UBOdz5yAGnUGWTn2ZLGeQptoTWUtiNiiU1EuRiwNoLdXNbJyS45YQa6vu4wFcj/PW3AN&#10;kS6CfOIJ9G//m5UTpiKRti7l85pvpQoiJgXJ0g2o7JqE2RsbWrkVgzCey2EsNzCFoSgN6Jq/gChn&#10;KmR6Do7IjxET8xYUx91wuK6E7GgOySHWXOzhle/g3z+hub+EJy8VhvS2eWRmL4AncxHqx/mNUxI0&#10;sXmn8dqoMPRyDA6oVKJQC26hoK5T8Osr4FHvRXZ2FxzefSUccTfAkz2ZeS9Q+V5LJfIiP6ObVq5H&#10;fdbs4stEB2h5Y1imYipv2S5OLC/ERkk5WRN4n/Zdk2I8Q1en4vLWz+K1L07jvZfM20jdXAkpK69B&#10;pZhPIMl38CFYb/hB7M+8/M/pNG4W8Nr8RCYwuiI6ch5S1lyDUS+X7HmI7y2gQpSUKWwnBcdsdD0X&#10;uvEajqofWTmBIUku/lu6ySRC4Ij9QYQXNWftIKRseMS737kforUaLKvSjzkJ728qlXDK+mTMW/8E&#10;Ur/2XY/iRQjE0MdTmrY62uxWEvdvhxjjkneKSTubePgOgJvjGVJPOIx0lltfTFyQwMIs/1A3F/D5&#10;61LoIxuLccUTvPPAG6MkHWRlfh+aQRfNmMZC+ZKZblaa9nwviceNkOWHqESeYaOfi6iYH8zDqXxr&#10;HrFxyxER9zo27o7znjAERDpEqBIxx99++luoETO8ZKku7zMwYSECK+racirPUdi+S+zb8Qw+umMj&#10;Fk/YD/eB2oiI+RAu5yJERDen//UQv/En5dqH/Nw9iJB/RLQxHEqkUMx9WTF9Nx86VRl87mqW4wNs&#10;gGLShC8ifo7TOQpVqs9HyrphmPJZ4ILi5VnxeHdNL+jHpkOKnGWOjch228LaMDE5B0cyxvHV196M&#10;QoiuI1lqDzhm4vxuT5qhRYJBNLzzuo2jQfAmz1WP11W4KyoN+3Y9biqvYHA6xXR2/8K9KFJTXVQS&#10;rTB3/UjUr/c6vajP4XK9zYvZgRdu8B/aPzJajB2WTJl37+4wyy5lzUB0bjaJFvqnFEWzIWmy38B3&#10;BmW1IoVuvEB4BKkbhyLB8SqqV02GdIF/hZt0Fa9JG8lX/kLQy3yebdhO30DdptMxe00/jF8Y+Mw6&#10;UR7v8BlIUsk9hFvTZH4/dLP5Zq5oijnrh0N3TEfNWtceV4JFx5I6EVX7ErnZDyA3czctoCycXkfD&#10;rk06nI0joBzIL2wnLcL46gVvPOsoG1p8FHIzjuKLu+mFBLg8vzgSpwyhIL0J84aLrT/LfqaUiHV1&#10;VtO3WTl6Wzn2aJqYT/0blcVE/LXvfSx/5LDPPV8/5Qo4FKEk+PmMG5F+z+9InDaRjeJqKprZzO1P&#10;y1h4diVrlMVRnrGk7BB9+Nq6e+idjuM90irzg4hnBtNzXcbEZzQO6L2eoGhUVUKEM4qNtTmFeWeW&#10;2cXMFVZqjCngj+P2DDTDIRSPRCu3JozKKXzZmecQ1rsvwguRsM9U8B636K7diviIDO/0YQvR9TR9&#10;TRVEaDUphGkDyiP5nUY0qAoaHJqeA0P/CNLeEUi+PHhvOWVtP3r40ym4CioNXV2K7fuSsDvjGNqf&#10;FYmcv+PhiotjGVXmZ89hXetIT4dlBmFhi+B33uvStS3A761M69of7666EE7XHH6noEdwPJbUhjXb&#10;0PnCaGQcjkVkBM+txyIq8hwamG34+10oZcVixVg2iyizy09EoT54qCVGXOgnkizLMmVDCp+zb9vT&#10;tPfxy5YbMaGn7zqf488gwZ2AHOfpiHLxt3EJj2YUsAl8/yA8uf0woNM35uf9IYT6yOcvBIQyRe0C&#10;detEzGm4UjbPu4fP9Bsa2TzonbhxFPIJK8c1w4EIYRg5aIDI1/JazuR3RIhx3/PmqZejf+uiV6oL&#10;TynBsYDlc6mVk4/H8xT6trnfShUklUbw4YaVEZldhUZAXRiOrqwPF/EexEJS4UHugKQnIamNuZwg&#10;cIVhbp5kiId5gA9czFEWDUP0q7OADDcbjnf5ujf+FCuDuX7DiyS6FaQqUI0PMX9EqpVbOoQLmTzt&#10;Yf56Q1rkRfdPh4qLnqyKalVW8aH4jzEkwrnrxgwYmZORPlZ4Pv6VYyKtOyxxIW2Kt2EmTX0KDse9&#10;5uuypqIVhiA1NRZ6k0QKjEk+ws4fYkqzYRywUqxWkmQ1tKK9vlx3Dwxo62cdiA1inwLDeS/PO8LK&#10;8Y8Q+BJ+4XWInfNOHI+i4SSJvu2zeJ563qxCiDELQ30c+w9OxqhLgh+LE+1gzvq7qDSftXLy0bRd&#10;fH8h218kr6MS2+1pTNMrl2pQedlb1GY8I2MCklo9xrL1X3dT1tAqd87gcys0w0s/RmG4gOWh8nfp&#10;EUhiL/fafF3TR1GeiKrOhPzHUDNUhR3CwDB+XMbr9g0DJPbmcbtfhEv2tiMPhbGknEaFWIXXIXoh&#10;GvEaGvB1A19lrfFaf+/j93cLk7KWykZ5jM+zk5VTPN4uTjHj7cSuzgiWrwgJU7xBqKljkdz6RStl&#10;j+g6MhxrKJt8x9g0jcaPKhSdF5X10sHyAZ+PLtWBbPA7sqin9XhfBQ0kVZ2MI+qY415v4ArjOJrO&#10;xmrs5qsTKpPwF48va2cDps8uXphJGGIGk3caqqY+bcaBCgV1e0fh3Isn8dU2pA5/3JtZxvR+9XIo&#10;rk9srX4xTqHr30LPewbpny4HFgU/9TZ56ld84LRiyoGTQWEIhIWTV+8CuCIfYZXp4leQlQbhpeR5&#10;rsQN7b+ycgJD9K93PnMwr+s2NqTQzZASeL3QFbT+noZry+cBC6zCiDGRc7tPoqV6i5VTOjTtD+So&#10;iRjcbqOVYwMNwLkbx8GpPG1llA5N3w/VfUOR8Z6EcWE0O8z64btYTuzjYMoYUw4RIYPEZBgarbYL&#10;Ii3E9/KyL8MNnYOpFzImfV4L1Ws+xJ+5lucv+xlSOj2ohp4ktC+iq3LG0tMRU3mrbfsR++aLAIT/&#10;wPKRKKMNlpHdLpjHMdcm5ZxnxpqyCK67wxtTfjVU7V4+4DvyD88YHnd7D/c4HkwzXxOv9UepKF6n&#10;1f0B1Fy6uiGiyyVCE9ak220/FTL0OCA7BvKB+JaZiCYpdiM8eGgg0kcvLZGyuPK5s2kB/ucWAlFQ&#10;ahjY6UtInv4wtCdZlqF9niJ8uqqNws4d9kEGi0KMaSS1moac7L68rml8xvahTYJF07bwusYjK68v&#10;BrT/uMTKQnDZhdFsxaGsN58hz8/+4scZ9YqTv3melQoB+gbs3CkClvonr2Ebv8Jf5Cv0UEWYevMw&#10;X0f4/fw/GCtQu3qxEVoLoWPUpbvx/ZI7kOceQAs8lc/Tf9ddaRDenqb/Thm6ELM3F30vrthzeb/2&#10;wt+7I6FVNlb5iHHYopSFwBCzGbcXiJRbEg/DQ/cyF0Yg4xCmdyG0otfL0PJuQvrtK8U7pabz+Cqo&#10;VzsNebTo3x/9uZVbdvR+5X9QImaxkL0D7cJqlaQfWR4zsOfgfHz3gOhOCH4cRYR8P/3MDnA4H+a5&#10;u1m5Zc/J4mEUoLsDz91fBWfUEtayCBVCq16qVnzDPwFNE92k2+j/rqPRMgOurRuQmJjFZxVAfS0C&#10;MTic3eB0RDoH8FwXs+U0YRsQ11a8R6TrWWx8e9keROTZ+dj/9weoeTjDVJalZda6CxAhfwlZCc74&#10;s0PM0srO6mRGdy2KN76sh7jqv/DeSz8Rw+wC069BcptPrBx75qx9HC7XA1aq9AjrWdfuRJ82r4uU&#10;N7MEDBofifMvq4u4qF40+MTYiJgIUZ1tOfiyERsbwTjIurKLqbXI1VKw96+fcPe1ov4WdY0yUjaK&#10;vXputtKlR1yL4b4Rye0XWDkmwSsMgaYeY4N8iV4DrUG9ElxyDagneCuGtIU37YHLeRTu7GxoLAQF&#10;RyHV3oS0UlhTJ3LJ+BqoXnchjmUNMWcelSmDIpHU5U1q5T5mn6Mmtp9VJyM7+0MsHBe8RSwGz5vU&#10;7wDZ2ZUVoTWP8/mwy34LxhM5KRXGCYgpnjVPaw+XcgYbYkfWrrpsFzZRiQ0hdHewPm6jIfMnrbHf&#10;kHVkI265YHcxjazkiNlOtWqcA5XXoygtIel1eY31We9PmOzBOi+6bnXpZ9aVX6Hl/oH1O38zvZZQ&#10;ImYaoZhJGIGiYzOaqPcU2fUhmLW8K1yRYk+a0iPGo/ZsG2vu1+CPy1+OwA1d72UbKbhZU2nQsQ9Z&#10;WU/g5vNC59Ga3WYNmsMt1adMbMxn3wgyjQowDdup+Dt5IVmUo39SrvwFd95WxEbugse9qcDkieIw&#10;B7zlR+zbRwkR49X7Dj5ZePOtkikMs79efZuNhA3VEPvcFrRuDL06Ty0GnCLZkNngJbGj2Rm0xp9H&#10;+ognvB8qJf97oiaqV11E32U4PhwulvCHnqHTnNiT1RRR0cKqHMl73QCH8i627EzH8gmiggcmkP73&#10;+GmIq1wPkYroOqDlLItZXaxAhpMCp/SWYUk42RXGiYgZKrfeKuMHw96a7yJpmDxZx5IlGp9T6TyJ&#10;YBB1/4ILFNtrO/SLgStb6PRu1DJTXCYsm1T+figQZbhURIAuBjHzKC0tcK+vKA43NAKYRixRKDpQ&#10;eYv9zKSSYP5uO95rmdUXGd1ZTmK6689ZMo5G+167uldH19r8/UQNiZQlJa67rIfT1pRB+fg+l5Ip&#10;jEARi13MTf6pQQ1agVlZM/HJ2OD7ku043iWlqa8h/bZ0KzdUSLjypcaIiRzKh3g1r/0IleQrOLJ3&#10;sbmGIlB6vtwZzogePN0FPGMzHtXMKYQnA6eSwggTJsxJQWgUhqZNpeD+gUJ1H2T3ZmSLcQ45AdGy&#10;BF2Jg+GiNaKJOdfZkH9Z8c800tLgXRMxjdZOHlKH32TllhaWx9Sz+e8gupJ09c3uhJew/M/F2Dmx&#10;+K6EdtOi0SCP33f24PeTaWQ04j07TholcSJhhREmTJggCY3CEItudHNx1QGeUcwQEn25lWmdy7TO&#10;K/FnXBSc8RTuv0PL6o/0sT+a3ysdMpJeu4eKaQjceb2x4PbSeS5iTCSh5s0U7jfwPrKg6c/h0OGv&#10;8dUDxe+wJ1aAG3+fz+/eREVxAe+5Lvwt7DlZCCuMMGHCBEnZdElp6loY+ocQIdANLRO56nZEeg7g&#10;CLKQEJ+HtGGBD+gUxfUvtoAz5iMKaBmqdhuqKp9h+rDi+kPzEYI+d3cLREZeS0E/lOfZBN14Hunv&#10;fxHQ1NjEaZWg4UI4jVuhOMQK41OHsMIIEyZMkJTRgKtY5S2LncTOhOK8GtGR90GJn4KqcelUUTPQ&#10;cXxoYp7IdX+jZzOX5zwDDmUaDuMFXDfxLL7jMAeCbGG+UBS9p54D6eCziI5+F7LcDZoxHAcO9EH6&#10;8E8CUBYOXD+1k3kvTohYT6eWsggTJkyYElDWg94babX/DUlsOCQdptchuq7WwxWfijn9QxOuu9+U&#10;ytDkp3j+QVCUSOiamzrhByqGRfDoG5GTtQl/frEd9S+siuhKp8OF86kmL6Mya8m7X04P4Xmg8g/e&#10;3fSKRcbVL55FJXMHX/L3AgxqdzIS9jDChAkTJGWrMNyqmEJL4e1xQ6OyMJyV4ZRqwlAPYfeOr7Hs&#10;OftopcHSfXwCqtccTIVBQQ5vyHNvELCjVFg7qDxEBMw4HiK2TTR0/WP+fRf7d/+Epeb02OIRU2wz&#10;leugqY9S2TSBXMwqyZOdsMIIEyZMkJStwjgR7yrGo5Dl/VC1H2DseQJpE0K3N4Zg6LRKOKhdT8tf&#10;TGOtwtuzuqX4u5r+B72ClagifY3pw/zt+GZP4rQzeL6H6V/0o6KIsnJPbcIKI0yYMEFS9gpD15ZA&#10;1SdDN+hN6DlUFseQpx/Gb+v3YvtMEbq6DLg8Av2uifZG5yUrZ2VjUwniO4nyufKlFoiNeoYvL6ci&#10;qphFdmVBWGGECRMmSMpBYei7YOBXvqjJn4uktR9Lw78GVOMGpA+fY33qJMSQ0WtadzilN6AoFbv9&#10;YlkQVhhhwoQJkrK3mGVZxF13QZfeopB6mJ7Gc9D0x6G7QxfDJfTI6D31WiqL6f9KZREmTJgwJaB8&#10;ulgkqRV/6QEK37eoQEaai9sUp9gI5eTr4hFTbntNvhKKPIPX29jKDRMmTJj/POUksA0Rh/0reNAX&#10;qnoPdP1zQNvF/PILFBco2v7z4HQ+zev1v21omDBhQosw1BpfHoF6gyL/OURemJOK8pklpek6JGM/&#10;dGMdfzKHimIf03uRInbKK8tInkHS+7kGUOK/pLLwvwXrv4VTdQyj98vd4XL+hTkjQ7cZ13HE80c0&#10;Pd/js+sK4VI0bNn9JZZPCH7f7eNc/nRdxMZ2pq3mP9rrkX1fFRvkUghTfU8nSM4zrJwi0FUaaXsg&#10;e/YhfazYZrn4iLRljVAI7ds0BRwNWBT1KA9qUhqdMLORGGLPdONvvtgBHPvd3Pc+1Jz/RHXUqnyR&#10;lSoaQz0CWduD7Vu2YOWko1buyUnvV67Esayf8dl9fvZILxnlN61WoGozWXH3wqF0NUNDa0f7I33c&#10;VuvdiqXflIZQ5VfgcFxp5fy7ORUVRu8XToMSm0JBsgxG5QdDtrfKcUSUgIjob9kqCu5rfBwDh7B1&#10;d0usnFByYSGmaCvSVzyZ/f4nhpSHXVub47unxB7Q/hEKQzp4NyT5Xl5v0XHLDP4HKYu2WTb/7oZm&#10;LEKu9jEif94SkkCggSIiPNSsfjoilT7UC915UNlJ8WacOX/rmnQqOwPHeBOH+XczDP1THDuShkVL&#10;WD4lmvlYkKtfbYEYx3u8juK3WjXENqcsRxgZPFbzWhbiwOHv8JW5eVrFK+HjXDeZ9VhJgS7NASo/&#10;F+Ci5IAo3zEECb0gS9VZCb5gga+D5gxs4/+yRizK0+SJvLbwrKGTFxlSzHX824716DrkHA79ZIT3&#10;x/zKermLwivO9jCwplTKQpA2TOwh86ft+cUB/Ucqi+KjIAghoKu/Uegatuc58VCUeIi9p2VHI6a7&#10;wul4AjHO7yG3fh3XvnoRlY+9ggwVwpvoPeUa1K/zFmJc38PpfJCGWVdeVz1eV2Vek/+uJ9ncfrUy&#10;P9uQhuYl/PsCEqp8j6TrHkcPMwxQ6WRY1pEDFEx/FSgvf4eiVOW1UOErLaE4hkBypKJ6tc+QOHWs&#10;ud3CSUF3Bz3hvjQkzqI864eM7QF4oIFTzoPOEhs9WrCSX81EOyiu8t1lzo7EkbE4pIvdqq5ipQj3&#10;mZ6s9JtdibV1GBtrJOtRI8QgyXontBjSt9YrXwz9O+tV6TAMGkx+MPQ1fD8wi1AzRLccBZ4Nup5j&#10;hsnxhyyLvZ37IMr1LuSDz+OS50LfFoUh1vuVjujc5V0+t5l8fj35u9biqBIiyxKPMygMxyA+6n30&#10;fm2kuc1xSana5ADL276rS9eolDVRjvbPQ6zLUpRW9BgfRb3T0s1tnCt63KXHVadRvg4xFS2MFkiI&#10;6WG9ExLKe5aSi1ba3/Co43Ho2DVIH0nXvIIxWg7lgx9pPvwwJy/uY9fTqjvHfC2elYQb0bsMrDpD&#10;o5dhgxC+bi00WwGrnp+sV74Y8jbTawiEI8f2mvHZ7DD016Fpd0LVX4ZGRedPechyLSjOUagcNxk9&#10;nqtn5ZYeYYgdNkZAiZjP58ZnpyTQICvYdSbGNjV9P6/zGx6LoaqfQ9WWQFN3+r3e4wjjTnY0pdcx&#10;EQ1aTMSlz59uvRMcpqdGD0PTfLuUxN7aunE7le/9vKb55nXZISsu1skL4Yh8B8a+RCQmlq3HVhSx&#10;cTexrE8zX4vdPJ3OG814eyGivLukdD6Fj/HeyI+xeFzgO9eVBcISSHqtB62D8WZlDnPyYvb7o9Am&#10;WaLPuXb/kFt0EvyFq8mA4QhNf7+i7qOA8rfPSuCh/4V1DNhfk64uR9rIyTAS7sauv3vBk3cxBfIc&#10;CmL7sRFZvg5xVBqtxpe+LVz8TB1IrV5k23qcbauulevFtNr1zbyWGdDyLkdGVieW+PXYvrsPduzp&#10;i31is1LpPF7PufzME5QXa1hW/iNCCEtakm9AQtxbltIoejzHFm0/lbSdF5GN1LlvI3XEs9j68xAc&#10;O3Y+3J57eD3rTGVXGLHmTHFNhN7tUiunfLnyJbH5W6KV8qLpzeAWPTr+oncHR/kqDFmOgKTcjovu&#10;q/j+PnVPB17PRFbo0IRaD1M2mHvG61dRDrS2cryIuuSQ+8D4q5aVExo0+RgFmq8QNqQjUHKzrFTp&#10;OKZag6eF0HQPf6hoy/pEhHUsBsmLQkwM+O6BvzH/9m+ROnwQvaQRFHh/Wu/mY44VOK5E09ojS6WE&#10;xV77VSs9S8v/FrPf/0REuRrGG8jLvs7cJTN91GJ8NmYblg47YM48E4d4LcZ55tyyhp95ELv0y+n1&#10;3cdr/tk6iy+m0pAuRELsFHR9PPj6oOn01IoZtBazohaO2450Kg8d19GDm83v+Za9otSCw/UMrp1Y&#10;38opJ7o7EBOZROVZcO2YosTQ+0lG50dC4mWUfzeMIjdHzTPaWKmKQVisrsgpbLRNrJwwJysXPFKJ&#10;1fQ2VvxIKycfAx2A6AusVIhw5/C8NsEpjSwoRVi6wSBHiZk2vlNzJeMYJDXIzcWMYKZNqlCqvQ89&#10;O4nC277fXpGGw33gXCsVHN2nVUP1qq9QeCdbOV503aBn8Rc87qHYJN2JBXf475IrjFAgRrVJOHb0&#10;SqhaCoW0feBQ0U0py5ejTrVHUXdM2QYINScuVBlFpTGJ1+PraUhSU0RE3WrGtCsvEvvVgSxRSYux&#10;i0JIuBinVe9qpUpF+SsMYUV59gVeYUKNqNQSnuDRmoUbEjctTBlSo2YvWqtiNowvYj8ShcqkrAVE&#10;qIlxijEKX0Ejpr9qFK7BIOnBTecUXknamPWQnQ9RkPsqJ1k5HS6ZHl3QssGBmvoYWri9eI7CQms3&#10;lcVIyDVSsSbISNECcc3CujcwjN7G46YMscMUlnI/dGkqFFbZyra0pCPYuflRvvKdJOH1eK7FpZeU&#10;bFylJEjGTSx3e+9KjLE4nDeZXkgpKV+FIVw4RXsRaFH0HPOypKZxq2kBFR6AC3PyIQZhZXmolbJH&#10;zLrr1FT0GYefZzB43J9TAH9qWv+FkaS+GDot8G4pczxw8kAqCyqFQhauUEoez+2YP2qhKfhLg9ja&#10;ee0HL1JpPEhZYt89qMjRvI67cdnEsu89WPZcJlT3RHpPdgs5GyM+RoQ/Knuufqmlj1fng3QukpID&#10;W6BYBOWrMAz9M+w9NLHUFac0SOhmWqZhTnIMCdFxPfjAWlkZfpBi4ZAGovv40k3X/K8hhK+mLqTS&#10;8B0zcdDLOIziF7L9w7bqkBz3oPDkETHzSFdnYMWmT5kKTUQHsU1BgjyNJ59h5fgiPNJKkb2sVFli&#10;4IDze/67yUrno9AglY2C425lgVDWEZHXU64VHffOXEXv6FVab7x8FIaYGaGp3+FA1kh89YC/2SHl&#10;RdgSPRVInB4PRRpjO3ZxIma3onQJqlZvaeWECZRMeRllXo6VKkR2YBNThMCS4++ihdvUyjkB6Q8Y&#10;ykvYOdHPb5SQ6VR2e/c+TGX0LWWLfRee8EwvEaFeyhhzjMXw08VuVyYh5siOOjSA6dkVs4ZMtBPJ&#10;SEKHemdbOSWinBSG8TmO5QzFV2N3WTkVhyH7n20R5iTC6EtlEVi3gpjp5nAMs1JhAmXRzzsp1EoX&#10;0sI41Jwm2HVexV0YbY45QFwWLJ1wBG7tOWHjWzkFMVAHleLEWEzZIxn+Zs+Fdsq3HZXEugu5mpUq&#10;GuEBuiL6WakSUbYKQ9cy4FGnYN+eflgowi6cBOjaV/A30yLMycH1L7aALN1mpfLRtDyo6uu2g56S&#10;fDF6vtzZSoUJhEvOqCQsKCtVEAPFewWmd4HeLHzfMC1iVtTRrDQrVRYYeO+jz2ndp1vpgiiKi9d2&#10;WfmE7JDsF+pJRtnGyev5SiuqpL5WKh+xbsVfO4Hc0/xeCSk7haFpv0P13IbK0jhaAxlWbsVz6NAy&#10;VrIfrFSYkxE5+lq2tjOt1AkYG5GV+wob4korIx/JqApHBIVXOU5lPNVJiBddJr7CTtMPAjuK9wx2&#10;rYqmd3GN7QQSXV+GI/v2WKkyYlEetLzX+Vv2a1ckqQ3i48tYYQyKpOqy7/rSJd+xjdAhw+kS4zSN&#10;vMkCrDTbCWy7yk7j90RMthLNmLJXGOaSfW0LH8Tn8GgTmJPEH2+P/X+dhk1/VYL7SEu4sy+CW72L&#10;n/uIhzcgm07LXdVWI08dgb27OyP91jmYXoJpdGWJGEOJihCrNXfzyDAH/lT1Q+jqMr7+kXl7eZw8&#10;kSeLQ8xyEeUvFLSmLec9fG3ej6Yt9N6T9gutvUN++3pPNi56sioUaSzd7IIVWhMhuo25+OSOX3h/&#10;b/K+C3YDmKEiMABXXh5eWxMIIs6TpPfkq2hvxonoi5A+sfhIsFVOa0ah7GutCsvWwGose84+bEko&#10;WbHtN4iosXZIUm3ERtpPyQ4Vvdu3gSw3s1L5aPoBZOeWXeijy5+uw/u73WfsQsS+0vTpZjvRMJPp&#10;gspUUcSU3wG45LkSTfktqDC8C2z+4N9H2GCTsOPP3kgb9gjm3Jxmrrxc/MgeJMRVghHJRunqTneo&#10;Ja31CMjSASqKuVQuN7KiXI/5w6Z5vYoAY+KUNzMHrzHvUYQqMbAfRzNuxf6DvXA0sze03D4UugOg&#10;eV5iwYcm2FxZICqCiL2j6w/D4+mL7JwkZBi9aNX0ROrwa1EJ15n3dCy7N1Q37wn3U4Gs5T2FZrZK&#10;WVG5yhA2Ahur0NiP/fIsvtAhOb5k2tfdVxw1ER15jZUKUxR/ZzaHpFxNAVJQBmhaJsvxA74qvp5E&#10;RXax9S4kI5t17TcrVbbsfDGXV/qFqaQKI8ZVFEcLKxV6hNKVnf1YF72xm07EMJYgOuovKxV64hNE&#10;zCibMC7Gbvy99xO+0JGLzyjffONfiZ1EK8XRiw+e/Moi+hwN7SF8t7g10oY/biqIAhYCXf3kaZNR&#10;OW4RH0JfKosECqul8OA+LPu+BVKH9sf8EaneQa6TVFGcSNqIN+Ax+lLbXoxKCd+jcuWmOD1uK9JH&#10;L6VnlIKU4XciZWh3eA7VhttzMyuk8KR2W9+uGDTtmBmcTVXHIDujARXDFTyewHu3LcRHd2zEZ8P3&#10;mNMlBdOHeUxvSowdiRAMacOewbzhHaDqV/DdNFbok28cR8TCUTDESuVjerzGC+aMFIE3RPg75uvC&#10;iIi2Ym+TMP4RMZecsS/RKLTzxt6DJ15Mgy0eWWprvSqIQVElldee/ZQ1eZ4V/GM/oUaiUVsWiOCK&#10;GfpdLINbfax80UvhyX3hn7YYaq55uY3pJRRG9IyoxnP/DAF8PEx4X++brwujSIOR+GzQYVRkSDK9&#10;CnUrvYP+0Ks+h53pYrDLV+Bf3aM9C6crFG00jMp9KFBHI23kDCwYvhbbZ+aeEkqiIAbmD/+cgmg4&#10;i+EgHPK7OGLcwXxLiZr3oyPt7r1IH/Em/vqzv2nJa9q7PPzNiigbhDeheRaZHtyBA32oJF7Ch/cI&#10;5SWswEDL3Xs/4p53/TWUiv5xb/ZJhPAOCsfCEUjYirzcgiHBM4+8z3KxCbwn14ReopXK/wEMCVdP&#10;bomEuDdZOr6hIjRtJzIzHkdaUmBBFg0UDCyYj8aqFppAjYFQy/UnK4m/xcBlE7Yd59xDRSGOgh6W&#10;2R1nTIaj9iorJ7SI2GqRET3ZJuzGTX5kw/jceu3FkzfPXl5JTSDFX2WeLwhkbP9lEXZsboX5I79l&#10;RfEf+CwyQmJ9cyBPikFa4sndrREM6cM/wdYfL2DBiX7Qu5E09T0kvt7O++YJCG/rvdu+Qcqwgchx&#10;i/hFaXwQZetxaNphehPpUPO6UplfhfdGzg/JOhZhgQhFfzJxyfga5thF4ZXCwrtQ1dmIrFNwOvQn&#10;X9PLMPtoCypMRY5g/lD874UgFp79yxEbJPWc2hbJ055GtGMpxEZEha1iVfuZ5kRffHJPYAO1vZ+o&#10;Tiv35AjcKdZlGLr9IL0k+XYXlZTE8bXQe2o/GpbLzU2gCu/tYSoL/WVs+/mVMlucfNETYuziDp/n&#10;p4txV2Ouzw6mjj9+pWz7wKadRLNwbkCX4IISymYURrvBKaF5UlnRxF+zcuj9mVmLP3QzLnm+uvWp&#10;fweiDIwfx8HQhvBhtICiv41er4qNR+yt1A9Hrca232+iIEvk8Twrym6IrSRDhTiXqq6gWzsI2/bc&#10;hPTbVwZcAVNTFfO5DRofiTEpUf8co16OwLTVzmAtivKB15RQZwgrsF1o7SPIzprhe/+L3PCooo/W&#10;JiyDfBaqRIUk2Nqpi6Tg3HFxuH7KFZAOvQaXlMJyucun31sIElWMW+beirRhy5gTmMd6zKBi1/2v&#10;M3DFlG89E2ORoUfC0H4u9H6hMRKnPgSpTioc0lQoDt+uODHYbGjPwaE/acqTMoHtpGr1W/gM46yM&#10;fAx6WLmZvlttp03Jojz5iOXjK+MlqTPOqHGelQoIe4E4dVVtpGwcDePMb5C25nRIVSlIlZsobKbi&#10;tz/6VPheFmWB2Ns49daPsOvAubS0PqUF8RYSp9zLdxwUwLFIWdbYFMbHEUp2/q3LkDp8HPbuagGP&#10;fjMF2HzT6yjpwLI5o8FYA9UzAMt+vxDvjf4ooC1BhYJ4+9sWmLNmAPQmLwJnfoUevbbgvBbZ/xzn&#10;X7AeCc75SFk/Du+uOs/8zsnC1ZObQ5YG0WLzrY+GlmIGnvPFwMpNX7BOLrfS+Zg7oTnGot/skG0c&#10;c8ohO8fh9CZbEOFaCIdjiDnQWXiTMDG7TjfewpFDl5ljd6yB3jcC4LM/D1Pi+Ol2klzIKYOuoKLQ&#10;Efp1XpJ8Gs2VVXDE/gan41F6Zl1p2RcU1pomZpSuh9vTG6kjHsKckcVvr1tSEie3osSm4W6DoU/B&#10;B3fZDbIbWP6nmMTwozd5AiJEkuQci5YDAt4qu2AFElbo7DXXo7JrNnXrs9RAZ+KQ4eSnKFyMQ8jN&#10;S8XGF0LZf+9Ay7ExuPKVVqarlzz1eR7vImnqczifXk1FIPYOMDY8SqH/CivHCPSePBCbHBHQox+E&#10;3vQ1vLOqE0ZSgZxoqYsunvnDZ2LX5hvhzrmO3sHtrEQLeBw0LQ/hqtopEZFnjk9oGXz9HTRjKOBJ&#10;Mgfdiw2nwN8XnsO7qy7kdU1HVHw6heQbcDjFVLvzKCAKdskoSjMeV1MoPwVnxDxoTR+z3ql4ohw9&#10;IRm+A7DmFGcpHY1HRdgekSrLVEu1Pl0I40y4j1zGFyehR1UOSFBZpv4Vps6y1fXR2PbzGHx2XzAh&#10;0i1m5rIN2E+9lYxIyHpI95IuFkmzmR5M/HVVBYI3zH1Vn+6f44iQR4bxJrTc/ubEk2AUbkmQlETb&#10;sQtd28W28pVtGxGHaCeaIZSGLxKao0nHblaqWPIbU+qK1jAibqfQudHKEQItm5ZzMt7/5mcoEd/x&#10;4++jkjGu1GsrxAwDvXknWj50l+XmtHLcvBJ6LVJNPqVLoRrDMX/YLKbL9gEUCQs6qQXdUGkA3Ll9&#10;0LtLfTgjp/INamPpe3jck7B600JMTPYv2MXm9x3Pbc9KdQ4U1IchF+py0fdBV38HMpYg/cHAw6Z8&#10;vLEyjmqX0EIYZbqVdjHwi0PTPkNyq8utVMUh+oWVOhvZKH0NBE09wEYrxlr8j61JiKTd0920lgqj&#10;q59iz55+QS0cvf6VrnBEUvnKBS1kYUVqmYlIH1v6xVhiPxYZaVTgBaOZCgNDze2H+aMLDlwWRfKU&#10;qVBcvmFR3OpI/sYF9NyutxV4IgqDWFibfttckfJmBknSa8/SQBlnpfIRXaqaOh5pI57iAwp0Ukbp&#10;SH7tNSjO4VYqH019BynDB1kpe0T3s9OVymde0NLW1N8oi8bTs5jM93zDb4juPDE+sH3PTebmT2XJ&#10;ZVNrI0H6nXUmzsrJx9y90VjPtmIf9t1LLOWtv71j0vDTkhux8d1inQEZ3Q0HZq28BkYkLTWpcMHu&#10;xL69yyA5RH/+b9ByUjF9QckHczqOj8f1U66C3GoOL/5e3vwfyMq+lzc6CPOGDkN25v381G8Urmdj&#10;6Br//aPlwqQ87D74Muv7QVrk/fH30a+ZuckrnI1uvP5p6NxsEt5a3cxv946YPZY27DukD3+NlfYe&#10;pPIeCxzDH2aDnR2gshBjSrH0AK9GlpbOSjyd5Xd+iZTFyYMMo9ZNfP5VrXRBFEc1lvOlPK7yeyiO&#10;i22VhYl8AarXKHEYhFOcI8iQxlOg/WKlCyIrCSy7UbjoyZJ32xmy/VoLUSdlR1szgGT5IPN/Pzvc&#10;GX9YL0rGnqOfUjFMte0hMGdISZfgtBpCPpYhhoxKGGGrLASKUpPP8jLb9pF/+N9oTNMvQ6M2RUe7&#10;tZBxy+pOiIigdlaa8CjYRWVo3+GTNU66QoPp2n3h7edcVPwK0MKImDPXTj4X9U+bB6dyNy8wBX9t&#10;7oU5t0w31w+I+cpi4/uP7vwZumcKX1+HQ0t9V0+WN9/df4AV/2lezwX4aKVKJ987tdNcEKRU5XET&#10;op3LoDd9EbNWd0WqUTbjAmPficHsVVfAaLqQFt17tKT+x2s49cN5935OdJMN8Kl3oUKWo/j8bjNn&#10;Cf3XkFQDnw/7DTn6nV4L1AbF0QnVqoxFYmLJyic751u/kz0kdEVulr9pt6Glx3On8/fsf8sjiYH8&#10;krNsYQ5Q9TFT/tkhtkB1OCbg8qfL7l6vf7UtZZBvzKhQocjxcMaOMeV0MYiGKiqLfYWR5Mqo5DJo&#10;ZR9joit6T+rinYMcBKKxOo/chEjni9TUC6HmDcLlLTdgdP/HMG/tSLz8dV3TyznOoZ3v8bdi+L+I&#10;d1LBUIltPbyUlfEAKle6GJpbzP0vaGkoSmU+zBGIcM6DsXE+5qzti9eWnWYK+dLOSHp5YTxmLe+K&#10;jq1nw+F6mw28Kx/uqexRFCK2N4u4bEN5CMGl7QlqJogfZOTYrGo+2Ymo9g10vETBbt91akiDYHT/&#10;H18Ff2+bdu2lIN1opQoiyzUQES3GkMqeyBhhXNb0Jk5A17YiUi/9AkKx3CA3714q3nVWTkEk1EOl&#10;hDsoG+3HUUoFZYgScQt/o2xDtYt9gvL2FLvIsWjLTpIuRa8LWiMvczhkKZ6W7cs4vNu++8COflMo&#10;TA/dB4/WC4rrVvQ8byGu7zYE8bHfUfiNphCcjNpVlmDkhkfMwVsxiFulbQaf9Bz+3kBzDKCi+WHc&#10;fjYKKg3lQuzZuw0GfCugsJBlpQ7/XgWXaw6qxK5G59ZvIWX9aMxadSne+K5OgRlWRTFtdTRmreyA&#10;lLU3ofZp8+GKXkQlcS3P/e+ayiz6ZBV5hG3/ekiRqsMZ0TvguuSRKFht94igR6mHxqs7mi3z3sun&#10;y1UIux9+exm6kWLlFMTBeuuKeBzdpwXero/TskM2jaJ0v16GIg82p+SXJe1owDoop+zGwHTjO/y0&#10;OTT773w4eh1yPeOoNHynp5p1WLoFh/NCv2lT71fOopQeUA7tpB4iXDdg6OoiHYKiFYZhRMPpvBzR&#10;tf/m6zg+gFSkTdhraj3TzS/CghYD26r8KC/kPLa/0bjibCecEANLYnVkfsOTlUZUTPdR0M5F52Zf&#10;4pqG50JTv6DGi0b7zuVjoRSHpn/NkmqIHbujeM++09MKo8i16J0lUsk8z8b4LuLiFgNnLkXKxrcw&#10;Z92j9ELGImVNMlJWXYl31/TC7HXjMHf9Y0j7ORUJjqX8znye5FWWjeifLwOrpYIRrm88buYztmnk&#10;mgaP50a4szsFdXg0se4ijcKr8AIl1nE5icLNLqqnL3kqBYJhM5VZqkEDJzRTReN00ZbKb9qpmHGn&#10;Zz7Bevwdy9d3EFoz2qCmcXvQXXdibYymLqYR5W8mUlPIVW4OulciGBoeqUpvJtFK5aPrmby2T7Hx&#10;hdCFwPngtqU874ssR99zij1Z5IiHrbA0ofFEhZGjRNzKV7675IkQ5rlaT9u2UNSRq/6P311s204U&#10;luOWj4pU8JJp2btcqRRO9ptwiLjqKYsfhCv+GyqN7SysSZA0CkQHrYqqc0wLph1dsRM3d+8+PgE1&#10;az3O09eHG6OR1LEjC/RxHsXH+BG/9/bSR1El+n3+1q+ohGE4jGo4dDALX95/0PpU+dJ7fBUotRdB&#10;yxuMxG4D6WmJ9RmnNhU5S6rH02chrsp7rKA2UT7V75AyvGSL7npPuYae69s8r+9Arkd9AWnD77JS&#10;/hH7J9SrncLzXGzl5KOqLyN1uAgfUzrEYjqn8pGP1RjKWVIenifNnAGVzzUTOyEqeo5tO9T52x59&#10;JOaPEHtYBDOzyYGkqa/A4RhhpQsiYtTlaUlYMNJ3vUwo6P3aA3A5fcPciECbctzFmNO/+HURRc2S&#10;Spl7DrA034NKnFYJkv40HDYzssxptjSKD2wdhS+fLr2s6vXKeXBFplAh+q5WV/XPkTq0ZAZ14mt9&#10;ea/TWf9irZx8POrDbCd+p9wXP9goS01xSedYWkTv8HV9urD3U2BeTQv6Ohw9VBU9Jp6FxsZz//Tf&#10;idWlNWs/xvcbU4uNRZ/2nfmdiQEpC4EkXYie5+2DqonZHR1w0N2Ram0Gqsa3MBtzRQxgSnVERdDh&#10;qkRNL+3hfVXgdN9/AbEJfSiTfLevFGtWVHWKlQqeHfuW8CT2Oyoq0tW4+sXiI5cun5Bh2+0oEJMx&#10;hPFQGoR3pch9fZRFefDhmFVQjUdZzr7TjGWlKhzy4+j9nJ/ZRn4RU2gnU9nZh8mRldPhcjzD84a+&#10;D77nSx0ok26wUvnoeh6v6rWAlEWwiAk6h/eO528so0FbUA54n2lPVKl3g/mcS4dMj3YI20kdK52P&#10;d1uGSVYqePbv/ZTGv/30cFnqjSue97u1bPEKw8D5SKg0FJ3rT4V2pDv+2nQZtKyxPHErJGAy4mix&#10;QLoSe3Ia40wqizoNH+G3GiDPuBWJHRpDcj7JgvQdkPKHJNWFC40onr+homgMR8TT/C1WAkSj3mlv&#10;I29fS3OxX+kfSBBs0HhhOcjLjqYi28/CDp2b+19DzCaRJBGa2bfuGdJKZGZQ6JcQsSpe7AVgi9SQ&#10;1nVfs8+7aHT+528fg9Mg1xLWfMknHmj7z6PFWFEh2HWs+D0VmiEmoPiubTFnSsY/je7TAtvy8zjz&#10;037nOf0PrEsG7zn++ZAuxhWyxhk9gZ5NQeEmuloM/VPs3POelRN6Fk/4G3meO3hfv1s5+Yg96GX5&#10;PjgPXCgqtJUbPD1fas52kkjZ6XsOCd8hotL3Vip4xLokDWKrADuaIiZKeC62uqF4haFQayrGaJxe&#10;5ztcf+nLuL3/ULQ4PROq51EY8t/UdlQYbEBxUQ+iVSO6x1IM3cE70KtDEyDiVX4/uBWfBs8V4TgX&#10;Ru5KlrcorLYUApvoAj7I9/bAKTXBWU0/5AOp51UapZyJFAiVW+l8SF4l4ZBUPsiwh1ESRJ9sXMJI&#10;lqW9AaF73sBnD+61UiUj0/M166TvbBaxNkCSbkS17OKD0e3cs8j0dgpjbj4j34per11q5QRH74ln&#10;sh4/zjprvz5BQhwiYoIbWDfk4NY6mBEENk6k6phL4eo7WC1J16KGPjo4g2ypCpf+Bg2pj6yMggjL&#10;W5auQZ2qM+hpNBc53jdKiNhkq3UTGpKGzXMwtkOJfLyMF9JRSlVfC49bLBHw9WIkiQrX+bQ5YF0S&#10;6o6JgiviVtY135AdYiMxj/oWvafAF6PakvMJn/9mK5GPUHgOx1BcdK/t+pzAHpxXa57FEyWxMJ5B&#10;syb344p2K9A7YRS10eu0Ll6GLrGiS9ugHXwIied2p9B/i653sO4tT2FQQUnt0biO6BYQce7FYMxg&#10;PqI60PPSeQ138fd+wLHcKEiHby7HxUFhSkvbLs35bMWMD18LXde3URsLgVO6lcFnRIrV859QafgK&#10;Q0Wpg0qRt1gp/whhYxj2FqqinAan/Cx6ThH7hwcu+P73Ar2TqBfgjUdkb+TIiovCILgtZv1FY5Ud&#10;doEcvYi4aZlHx9MS/9K3W0WO4D3eA/3v4DbYETGUtIMPsNzttgUV53VQaVxJD+Zd9JoidvormZd2&#10;/n3VUbXK85QLN5uK6ETMnSc9EzBn8Borp+wQA/7zRy1k+Y3n7xacOSXWaUFqBznyMbOLPlg6N2wN&#10;sbmVLPnWL8P4E1VD0E6k07ayzX3o8/wFsnI2KtezXfcRvKYXHoeIsRQb9SXQ7Ef0aDMeFzX+BKdF&#10;D0WXFu8gscdgSI6n+bmgN+cwEY1Jkq5Ay8bnoZLRB7oxnIW0l9ZXJSjOZ3mnm5CdMxvRMRMpZZri&#10;2OE49HsjsSSbgQRJ6ayiMA645Jv413eBk6i0Yp+RtKGlj/IpNo6Cez5f2XsqYvZa4qutrZR/VHo7&#10;IkaPHSL+jssxG4mTh3q7WYrwcsXYXr8pF6N6rJgqXvwkAzPUScBQ6NKgssNA0e1h4bgdOJp5OxX4&#10;Ot5nQeEjy04aZs+g9xSxPiNw0u/fAnfOED7L1VZOQUTbVpQ2cDpeR/K02eagrhhEFnddHELw9pp8&#10;NU6rn075IIyOgmOZZiBF/TH8sMR++nBRiLFZCb5dlZJU3LPQsfx3elZ4nHXYNyyHRAV5WsO7TY8h&#10;cByUc3fzr83YBduJoc/w1vFSIiYr5WksS8PeU1GkoeaGZoUomRAUi8eEQpDlplAcd6BK9VR0PPt5&#10;1IkTIZSfYn5wfaCFkemZOJQ3cFGnwbio/edQjaF8KDv5W61ZYA7ERo43G9ZRaQriKo9lQd6KY8y/&#10;fvK56P1q6Gf+/LRJ4e8HPg4TxpeeU9rzmdn3ycI4AE36ii2sdFbTcdLG/MTnZW9lSlIjWt+3oLjJ&#10;Exv++IGerJ9d/YTgkxuyPk5CnWqz0XvqUFwqQmCf0I0j+tiFwM2QJkJzzGV76cbvBdDNYzSggVS8&#10;ABUkjmc7k3xnungpzrI18OldfyAzmx6XtNpHaZjRbZUXgoz4q2PBHaugukdA7I/vDzGLTVGS4Ir4&#10;kHXiDZbfcHMXucLySEzHvfzZRkh87Rac3ngalXSKWY6ia/BENH0/DcsnkTbvJWsDuOAQU/jtZKGs&#10;1EfirUXLSNHFt2LZK5RLs1iGhfbPprcmy7ejU5PAV2n3fqUb6+hl/J5dHaD37C7dyvUT+eDWlawF&#10;9lF+JfksREcO5qsCZV0yhVEYRWnBxtObf1vxCKLvswjMaKvSQ0hwzMNlbXYhV78WqvoqC7M9C7M3&#10;lchHiEdf3sG5yNHvQVyli2m5vMVbEgNr4iYDa3SBcFpjmb9Da8PQoEGs4C7/mVqnMqLP2SHfw/Kz&#10;NyQMYyuyEMo9oFX+noge6osIoS7JN0LbL7qU/LNpUh42bn6KdW4ZBYF9/DTRtSY2I1Lkl1A59nso&#10;GRtpOX+K5KlfoXXjX1mH57MW3sz3C963NwT+HitVCBphSWmBtUtPjcps8P7W6fid6VKAD29fDzVv&#10;NM9js0e60hrqsVeDnhk2f9RaHEFPKo33afX7F+Bi73aHQrkhvYioyMXoM30z+kz91luGPI5Im1Cp&#10;0vd8Zq+w3ffh5wta6uK5aOrP0HKHAFUmFpj+GjisD0o9/oZ9F9nRXcXP7hIx4/btGUulNdVXaSjx&#10;lEuPWN5a0c/1f0/UhOKid+HHszH0H3Fgi31ssJKhsu0tsF4XRJSHIt2Mq14SivwfQqMwygrTkpA6&#10;o1JkCpI7Xk1v4x7e4gMwJJ2N8D5WonGskK/BqTXhDT5MJTKPhZrHyvYgXd3QjW0Yu4USVOD2ZNJ9&#10;FdZRMN0GYSpXvo6Vj1aTn757ESBO7EceSnKOrqBgzrVSBRExphzOh83V5kXx+3PHkC3dRLv5WyvH&#10;HlEfFKUGz9ucfy+n8XQh/57GI4H1NL+NietR1Y+hucWYnP0AsYQzkDY5MGNHppcv0WyyQ5KaBtYV&#10;Qq8ufRS9qbxb2JbW8ijoaUjy9ZBr+0akLRodi4ZvhqKL7qmHeey08u3xlp9YgFef3t/53jIUh3wG&#10;/1KImmOoBctE18Uq82nIknoj/fZPzC6WkpA4Mppt2v/srdiIwELXiJlHhvQwlQY9Db3gtcjy6byH&#10;53HlS0UvHq1WNYnlfaHPvR5HzMpa+nIpB7sLoWIVr9de0YoF1jGR95vr6iwCUxga3VVdzzjhEP2F&#10;5TNTSDH7PVvA4XgWCc6JaFP9S2iegSy8HWwUcSzcZL43gdfzMYVSEyjOR6DRpd9SZKjf4JDqiP0v&#10;slE7ys3fLNvYR/8uvHtIO5TxPtZhQUK/+U0m6yg1vZXyRexPn4BRfGVvWR7n42G/41BGf1qy81jH&#10;Srapv3dflC/h0Qbgtz/7YMcBMZnD3mqXpLNRr37R13QcWa3DEvY3qyoO3VqJGUmBkT7qaxw6kMxX&#10;Bcc0RLeK2BI0ceqgYrvxCiMGwtNGvIS87EtZflNYfpv9emuB4PUo9lDppvO4Gmvev5PPp3SeaVbt&#10;qmzb/teIKXJ361XxiDUa236+k9f5PI+CA+GS1JrC91Vc/Izv2IRoJ9dMas/PiG1f/Zexbob6Dy2e&#10;7IO8f/8b4knS5ahVZzjbkqnEilYYuv4HH9AbrPB38O/gfw6350bo6iio2it8cBv5udAJZ3/IwqqX&#10;BqJxk6dwebPldKOHUpvvpDIRYxbVWdC9eE/1oHvuhKQuQAPtmpDFotI89fnbe+GIEe51+UTg/Dcg&#10;4hNFOUSI7aKnsmpS6PdGTzByaMX7n6IrGqYkj8C1k863cvxh4It7dkOvcgvr+62s62LBVmD1XVO3&#10;sn28SgNmELQN15l7sosNyCqZA9v2gl6Wo3FWi+Kn/orxEtnRtAhFHAd3ThARn+lpfH7/Jqi68H4+&#10;L6g0hAcgPwZNrC0IGhXvj/mV5Xc7PDmJUI17KE++4WHv/dmhiU3ItJUsxwfoCfVF6vC+SB/5FTaV&#10;IHJ2YaS4OP7j39OUpFZBzXQS27OuWP4YZdMLvOb8/SWE1yDLF6Bqwr0+O9xd/vRpiHI+S7VR9DoV&#10;pzOUm9d5iYukTDP8T0E25S7uwfWvmBNFfEODCGvIMPhwtNdw6NAy1Dx8DImJHhZc4QFJCdNWO1B5&#10;SwQyGzRAtEMMaIq48GeZlb6sENFidSMd2/4eh7WbX6J30dO8Zl1/Fdl5s+lCJvEu+7Jx34v5Iz7h&#10;ZRa+7uC5fvJwNs4zcf5ZT6JWwlo2npNHaYiGbe7XK/1lWtQ6foOkb+GzoMuuuWDITfikGvL5iSnO&#10;DfhsvJW1PEKDXDWtGSL18+ByFD2ulX1kCd6/q3T7FhRGdMd0bngJXJHFzJ7zbKElbB+62gdaWS3v&#10;ikbTOg2hxF5JQdqW9awKyzaWZayxXmbx7x4Ktg3MWwln7M+Izcz0mdUi4qxJrS6Go9AmTcdxZyz2&#10;2cy/MEJh6Pu6IiLS/1hFzrHVWHBn8Fap6IKoXrs3XIUWV7q1XUgfzjZVKmQKzCjUal0F8bEtIRst&#10;WVb1WIfP4F/LszJEl85O5u1kmf4M6dgPwLZMpE0Ra6FC27Mhxg2qVrkGTod9N1BezgHItT5HWpKf&#10;7Wj9IAbsD6nnUraeaeV4yfOoOKB8iKXDDlg5YpHe2VAiO/uUtw+eL1hXt1iJ0CCUV+OulyDST108&#10;TlbmH/hgzJJ8hWFIlfmg+GDU55BhfIFh7YNfzZy6+gwYTloh0ggK1U5WbugR8aYWrX2MFXgBFcUZ&#10;tPgeYB37HnLkBFbHbrRiHkEV6Y2QTD8TJE19lNX0CC5qNR/V44puyOWJpu/iM/uQBbIIuVm/IWrv&#10;NiTZ9OWmGgqO/NCALnEHCjmxJ7CIk7TkpNhx71RHCO49f1aB4vZg6SNHQmKghAlzkiJh1qoLqDCe&#10;oDZ/C/s2pmL0wNLNhRdTAtPSYpAnrDvn7cxpTyHlb+pf8GhaHi3nO5H+9bdQ4tYzPRoe7VdEul7h&#10;j2fDkz0We3evQ91Gyby9y3hfN5t9i6Uhaeob0Dzv48rOu+nBfMR7rM17CmxgMtToehbvaRWvJwX7&#10;dszD+y9lYmkQs0PE7oA59VvA6eqKfq1ZZmHChAkTGBKmfFYDUVWr4Mb2oZzW6EWcu1rt6yhgx1HA&#10;BrQFYLFoWibc+g346Ps8OCI/gS5Wlkqx0IxfkJ1xBw4f2IvTGo7l793I955Bgvx66TyN7g706bcA&#10;au7z+Pu97zHyhW6Ag+c3t60tP8TEA0hUFHlTcEz6hB5gvksbJkyYMOVAoFayjI+3V0L233E44olB&#10;dEweMt1HMWdsRrHWrfA4Hnm/EprXu56CVoSGbobS7BpnhnwwHsOXK97GEbFlqtSI6UXYsftGxEQ7&#10;UCVhGiTpTKj6bZg/9yv0Sz6jVP1+YlZD1UrvIjN3GD65408zb9TLETi/GxWGPJKpTlROgQ+KBYsY&#10;YJWMlVDVGZh25zssbzHLJNztESZMmHKnaIUxbXU1VFaugi5dQCEsZm4IwRhLeZXHr4punn1UCBvh&#10;0b9Atr6eVm/RlvzbK1ogIvJayBItdLnkYaLFgO3W/UOxdvPDvK6eULUByMn6BbFxYoEPlYV7OKq6&#10;VuKQMQgOuTu++/zGEq0AFfR+uTmUyDex2+iFbwutFXjpi5qoXvl8OByD+btidWZoN4rR9Z3Q1Zdw&#10;1J2CWzrt4m+EFUWYMGEqDF+FMeitSPRo3gaIGApJ7kUhGNgCODEAa+BdqHkfYc2WtZiY7F9AT1pc&#10;FTVqDKHl3AuGfA6Vh29UxqIQq2+37umP9duH8haGUmm9xDvpyd/PgEO/BVv2ZeCM2s/x2rsj2z0E&#10;H972jfXN4On3ejsqqNeQMryjlWOP2IY1Nvo6ltklvKamFO71SzRbTNeOQDdW06f7Alu3TcY91/lu&#10;CVmYQeMj0e2KMxGh1IfT2Yq/L7wu72+LfTwk7Iahr4Nb3YQNhzfghctCPz0vTJgw/3ryFYY5WL2k&#10;JowqYveqSxBsWHKBmPIq5r4bWAS3ezpy2q/FMMm/1yFmVeVJreFSevJSvF6MYQZTE9d1/NqEVX38&#10;OMA/Kyn4ZuOLHz/E4YxWiIoRS9ur8dOrkGnchGO796Jm7YfpxVxHUXknjMofmZElS8o1L7ZHVPQU&#10;U2F4r80o0tIXe3I71PqIdZ4BXREbvIjFU814O6fzq3H8rmSWtUCcxzDEubbwvc305L4F3Osg56xD&#10;cjexY5f/KYTm81oTDxWX8VmJ7WDFBu5nUEnZrz0RYZGFRyjKz6O+C9fmj21nVIUJEyaMH7yCa/bG&#10;ylBUWvzKXRQ+oYv6qqkfQpUn4fP532HmhGIW6lAAvruMQjbyLCioDYfDWkyj7aOA200rfxsGdSm4&#10;IrjHc/UQF/8V7yIbsnYt3PQsZHoWknQRct2D8cGoJeZ5e7/YCFVit5do8FtEyHQ6nkTKsHOQsu4p&#10;qMZfOJr7AUacax/JtChWr3biR89pFPLexVaeowcx8jL/qyxtodJ6Z1lzRET3BuSb+byKX+Rlh0al&#10;m9x6gJUKEyZMmGKRMH15XcRFPkVLOInCJ7RB9cyZPbRqdXwKRZqMyedswFIp8CmgxeFVGF/Q2k7B&#10;wUMTUbWKGNO4CqrnTsy/TSww0nH91IvhkJ6Alj0A6WN8d8gqDq/CGEmFcQVS1n/D83egDlpJof8Y&#10;/ljzHSbcGPiK1dKQmqogo3ptxCcMhiSLtRQimmhpJg9U3J7eYcKEOSWRES22ZZREsK/QR2D1xoGq&#10;BadyI4X6Egzf8Bxmrmj/T5dMafHGpRFdRPVQtfKT/Nsfqns0lcUHqDfIgd6TB8Apz+AnVmDVevt9&#10;mgPCXHnqRSyVV+RucBifonmb+Zi35mo8837ZzZISZTXzh7OgNXkICdVWw+F8jGXarFTKIkyYMGFK&#10;QDFL0UOIWLwnS7cjMioV89bdZ45fTFtdullFcQ3F/trz+Ko3ZLknFch4yDU/Z9qB9p0HQnE8C7Gr&#10;lL77YWzfJ7yd0AlZc7tO6QrIzrdQv0E65qwZYK47uXxUcDum+cWQzfOlbhiGqOj5vL8HWH7hPTnC&#10;hAlTYZSfwhCIjf8VuQGcYmW5awUSnE/hndX/w5iUAMIwF+Llb6qjR8OGoP3NlIglNQuVlelY+YmM&#10;3lNvgUN5kp5FOvTfxyIrrhqSr3sZvV491/vlECHCdctyVd7XpXBFzELVWhsw+KZpSFkzEAt+bYfx&#10;s4IPsZ7Cspi1tgNS1o/m+ZZR6b3G3zkr7FGECROmovENPlieaJpOS/pvXsaP0PSliFI+xX73duze&#10;70aLTB2HG+o4+osEPV5Gi4YO/J1VidfajsLzQnMsAViJL9dOxlH3B/z+Q0gbkY7ek66CwzWFnscH&#10;UOIeRMb+WoiNnmSqxsPZN+OzMdvM3w4UcwxDuRkpw681xzAUR1frHf9oejbvaz+PPby3LVDV5VRo&#10;W6GrWxCV67tpfE50XUQ6GtEB4j0ZramJGvPJ1KEyCu26jhMJj2GECRMmSCpWYdihaWJx3GYemRSe&#10;4oikABVTRetSSTQqIERV7V18veZRZLjnmeMUOj4xB9cN4yP89ue9qF23LipFzYQke3Bs3wAsfCj4&#10;cQyhMFzOMZg39H8BK4xTgbDCCBMmTJCUb5dUIIitWRXF2nVLbPvqvIqvL+bRzMfillELdauKUCHf&#10;UykkQZGn8fU66AcfRa3aVagsnmW+DPex27DwwR249MnGSJxW3P4HhTA0Ht6pxjpCuytcmDBhwpxC&#10;nHwKIzjOx5kNLsH6LQ9QqP8JSc/F0cx7sOqPY0iIe5QeSVvk6KOwYOwGXPZELSRUERFtu1nfDYzI&#10;CBH+xBsLX5Z8u5PChAkT5j/CydclFSy6vhxJLbsgaepnvJsf8f0XD6HzxYPhkO6D5nkYqDELaUkS&#10;36e3IV2Kw8euwOd3/WV9u3hEaBBVnYoE+Vxc1OVlejEjrHdObU6lLimxn0f0jnjs3RSPiEpnIMJ1&#10;FlRPDXqgYlMoazq4QU9T3wYDB6AaPyE78y/EVM6A85yjSJJKvtLfH+PfikTl0yuhclwlesGN4DAa&#10;sw3F0LioTq82gY7pdnqk2ZCMnZDV33Dw2N+oeugIEhOzWA/9RwoIltTUWByp63+xrdNp4HDmQYy5&#10;MHR7QYvZjbK7npWyJzvjCG6/4kBI7rV7dwdGPtsBcBS9I10weAydNWcjktrvsHJKjxl9YUs8MnbE&#10;ISq2BlyOerz/M1kPRHe6zQQYUWelv9gWD0Ix/kDWsc1wx2Riz29ZaBGRhaQAI1SILQu0hp1o0Fa2&#10;ckqPKJ9jGesw4uICC5RPfYWhaR9R8F2D5Gk/QdPn8k4XQ3GlUXC8j9ThY/kJHb0nXQtHxEtQtTuw&#10;/oOFaHxBdSy6hwURQGX2xpJ6A5m5SbihW1+ee4L1zqnNqaAwxi+MR+OaHeBQLmBj6MxG1xqyHFg9&#10;9e4cuYYGxTKxSShuaPsjc0u/W5sZMyzmQioFeqpi4oUh1sQUPctPM9cLifGzlUx8A6hfIblj8ItI&#10;7UhZ0QWI+oaGjP0sOnP/FH0EklvPsnJKT+rXVFBVfqfMsJ8F6A1DQw//nCdDoqzFolWj6VQaCDdb&#10;OaVH0/bC4+6HAR2+tnJKgSFj1moR4qgroIjNyVqxTpzufS8INM3Nc21lvfqZNfVHHPU8UWxAV4EZ&#10;Pbt7KsvnGiun9KjaFpZPIgZ2KLBj46neJSWQTc0uSXkUJjdAdomItVn0JF7ieyqumtYUDud90I13&#10;sWr5p2jTswPiK92LodODmaYqQXZQi+sivlOYsmbG0tORum4wmp/2BVzOuRSG95vjWIEqC4GiVIXD&#10;cSkb0UOIlAdh1KiSzzgTAmvmiqaYt3484uK+oLKg8FKG8rraFKssBIqi8GjIow8k5UUg4hOkrHsB&#10;ry9rbFrPpWH37l9ZOzdYKV8MYzcOZX9lpULDjPcOUwkVta3tYbjVRSHz7ISl7fGEQLAXYBkWf/yD&#10;9bpkCEE9a3VXpP04D66ID/mgn+UzFmOuwSsLgVg8rTjO5N9eUKSH8McvgS2mnjQ6j8+j5AFW7TD0&#10;BXij/UYr9Q//BoVxDt5eXo/C/HVaoXXYmM+Bqk9Bwsod5r66MfrdMFhxd+x+AZedq0HBPfQ+tmH6&#10;0MBClORkiVDuBpzgb4h9s8OUGSJw43s/JyIm4QNWzTfZcDpQKFenoih5PVVkWqeIxtEqJYsuIEL8&#10;q41vRWTkp1RAj/CaxJqYku8gaUYKUBpBcd6JSjGLMPKl4eZ9l5TPduSw7q+2Ur4Y+u8lintWFJ++&#10;4mabWmalbDD244sNwqMLHZkIncLQ9By4PS8VH9+uCISXdX7XhxDhWkCZk8h6dhqfa+iiZQRb52XH&#10;EutV6RHe+RH1NbswTv8ChSHVRlTUIMjaJ7Sm1lK2b+cDpLZPBA6pvXiL7eAx7sfyRzJwUL2aD6I2&#10;DPdCUwkEQk5uBgXOMUiOg1Q2dazcMKFEWPAzljRBgvNNeFShKNpQsFZs3RTjJtO/bYEE1zxezzM8&#10;Glrv5KNpuTxEH/SvPMR2wdah/8njb74u2iiRqTjAc1dyTMHUVXxdAhbdTuFt/GZGirZDwnLrVegQ&#10;4xKS9id03X5cRNd/xMwQx1gbfpcoT3uDTdN3QlPToapz+Zl5PL5m+nf+3ctrKdilY8a30z5ExJZ1&#10;Vk5wiHrx5jfNYVR5j89uHOVJVeudgoitpMXva9pvPDbwOF43fuTfzTzEe6Ero337tvHc9lshaPrP&#10;ZtmY5eNJYV1Zyt/+g/n7WT4F66im0yvUZ2Jue9slCKe+wlDEVFsjFnnU7hJqUbivQtqwHdAON2Ej&#10;f4gVZyaUKt/g4mdr0d27lYW1kDom8P7jWGckG4iEw1k7eb4aVm6YUGI0uhIxldNYvn142MflEg1d&#10;0/hctc94vMbnOh66eh8txcfYEF6HxyPyt/AITTeIsa4nKlWaz/p1Ea+pYMh40Uev6R9AM8YgL+dq&#10;7D50LpJbtfnnOJL9P6jox4Z3Pz/3jY/QOhFFjqbQGYjKrqnmhlxBQ+GtSHuoNLKtjIK4KTjLglz1&#10;b3ov9gJKln6xXoWQJWKR7x9WohDGavyy9Rb0ad2P5d+Xx/+wd3dXSJ5EXuO9Zp3R/xHOh/hc3kZS&#10;knfmYzCIru/cdf9DbKU5rBNdePh6FGLMSNM+BtS74M5Jwv795yOpZX7dWLimI7KzLzbfMzCK9Xga&#10;P/9Tqevtju1i/MP+WetUkKJszPJp0wdJrS6AdKg7PHl9+OZDvGYq2OPGjbEDWepsf0Fi/wUeBjGQ&#10;hWhd7C0RyWMLWo6NQaTyKN/5A3/vn2Huh5EQT5dDrouDe15l2kDS1MfReyobdXE4q7BQJXz14T7+&#10;OcvKDBMKxOyO2euug0TPAhD7eRRERAIQG3Np2nSo0qXYv68Ldm/pg++WjEFy68eR1Ppp9G39CH5d&#10;dzt+29YHh93ns3F0oxJ5nt/ZyO/aC9GiELHAUtb2piR/k7K4qZXrxVQU2hI2sJ74ZecN6NtqGm7o&#10;vMFnBtLQzjvRv+UXvMYXsHN3T0hKf37vOx72+494ux8uQu3qb+Ctr8XMr+DI8xyiV21/rwY9gbLA&#10;TcEIyd5CVrWd1qsQIvFepMDvZXSPv5HU/js+g5fMOpOX143W9WvQjXRIm4Mf0xHK4p3lzRDpmMlL&#10;saurR+kdv4/svP9RUQ1AUtvJGNj5W4y65KDpkR1HeF43dtlmvten1RtYuOAO1ttL4dGu5jneZx2j&#10;t2RG+Q4ONY4C3gi8yzzpwr3mgH9iq2cRjesBz2U0vGaybr+D2PZ+x8T8Kwyh8TRtEzV0GlT3ZKie&#10;h3g8Ro04hSf+lO9tNz9zclAFsoOFLB3mw+mIM5vcRsHRhgL+RSydkIHLHq9NK+xm5k1DQouDSJzY&#10;kp+7hYpAsb7vHzmiDhXSb3hhZDzP0cTKDRMK1CbXwaG8SoFZjdZawTEGnS69bkxlA0ymZTbMFMCj&#10;Lt2NMT0zzEE+fsL8nCTpZoj5Ccwf3mEP+rZdhn5txuHQ3z3Y+IQF9yWfX9FdQycyYPCVVBaTeD3x&#10;ELHCjmMqH1qmOJJEJfUxJvQ4WkAQ2MJrG3v5ISS2SOP10JqTXuZ57C1bcf8SeiC6yqMUTsEZcpJ2&#10;jO3UXhkZJ0RaDiWa42+e3N7DMBS+F2LERmOSUZJJJ7pZZwZ2XEXreiTk38eUaOOwmasbIir6NbNL&#10;+8R6IdC03fznTih/DMTgDiupqI4UXzcsxDiKqLcD2n5KQ4h1JI/CG5N5zgPeDwRIs0ZCYQQ/RVi0&#10;n6taHkZy+6/ogQyG/MczRU1WKFgxRX+W2bdFpSA0coanC5avvxHypjt5sicht56A75beie3bkrH3&#10;SAd43N1pzT3J763h94J38UKFLF+M85pFQdWfZAmcTjd/PCvYEqDyD6g5IAaVqt3DTx3EMczFrlXR&#10;kKLuZOFuxJGsz8zv1+seaSoVXxwslA68v6Wo07Qlz1myzYrKEmGN6PoR/t1qPYfvedCaVZfx73rm&#10;ib7N4C3tskRYa2+v6kghScEs+5ap6H9W1ZuxaMFY3Njheys3OMT88b6t3sLuw72Ruf9JzHykeCHx&#10;xor2cCpTeF0F1zUIYawbj2L1tjuR3K1kwlBcz/JfWS9V0S1KAWODd9ymL1LW32KO65QWYa3qKNle&#10;9qXBcO+zXoUOIYC1IDwMfyQXsXW0P8S6kyjn0/RwCkaJ0HXRTforrfOBkDaVrJvrRIQhlEyF892S&#10;u2hNdcELAwO/1mFjhYIq/bMupnzyFYam7aPAfRbHjl2DKaNH44aOyzCs/QG8cINYQMLGRk0kNI+4&#10;KbHP9Gg2nAFszP3aPIBDeVfzBMN4jkU8QjvYFQhi5kqVSnfhooZL6AUIizWK1/Gu2RV1Xud2dNf7&#10;08Z8A58N34M69c5j+hq6za9h8Tjvbncdrr+WSuVeJBZqpEOnuVhRz+at/0grVezpHbqFQ6XF7K5R&#10;xWDa81TaQyDl9oIHlyCpZVda5F0h/dENe3ddyk/2ZuW7hZU9jRU8dIu3SkPamtMR5XqRysJ3TEh4&#10;tW51MD2FOaWaxSIQQkZ0F91Mz0TU36KYuqo24iIfgeLwHUfQjPfx29qX8VwA+6sXhdjnvk/bd+BR&#10;H/T7LMyw+fLtyK7dzMopBYZGpRF890Zp0c1th0OPUWiAtrxIEFNlRZgiuaB8EItEPbnDaZ0vMaf+&#10;hgpTcbTbVGydLcBSlYZYmc/ilKHJx/iAU3AssxOmtRqPm8//HUv548EgXKrkNnOxckNv5NDr0LQU&#10;Hvt5lGdlvQLVqjal8MyhIN2DjMw/zWm1DsdYPtnfIUsfmWnZMYYF+y1Wr1xofuvSx+iRRIziK8Nc&#10;EZ489T30fk7sww16WBcw9xAqO3eyEYt+y4rtgtN1oSR2mrMd8nKvxN7d3TCtzf0Y0O49JHVaj/50&#10;LY+7wqICm/24LdcgmcJ32U+DcPRYaypK0b8vZkCUvyARiO4WQ3kIErpYOflo9IZUz20Y2H656SqX&#10;J/HOofzXdyGjpv6A7MMPhnRnRefm2XyG4/16fpLUDBGxw6xUmIrkbTF7Tb7PSuUjelQk7W707/gt&#10;U+VbVysQGVFtN0L+407cfN720m2fSkElvBHRh/fL2sHw5A1m5pcUcuVjFYge4GzN6zFJvI/KFDh/&#10;59K7kDpTIaYibdgxekJteMdNKJRew/aZXgEQX0VY4e3gUGah8/h4frk5NKeMjnztiBwM3fMhpg89&#10;hOycJyntnmVFqZjuHVFBdf01SGpffL/0RtzQaREVwtGAn5mwbsUzPuK5n0o9iYLwA+ud8mX2aioK&#10;pbfttFnJ+RT6tVtspcoPIRQc0jBa9wUtSKGgDe11DOkuoieHDuGxr/lJDKqLzb58EYPgYuZUWe7k&#10;GCYwXM7r+G8bb8JCGMKy9Ck8ygf/GGj/EWQkSW5vl1MRiD68FxZV+ecYvyDBesceYY0N6LgIOzZc&#10;Bw8tf1UViiPLerdsMCQHnEoVPs1NtJ2rQ49sAmfk1XxnPwz3R2g5NgpyxAgY8td47+Mvze8kjoyF&#10;4ryLX16BOTevRd1aV1Fq/YVDUXtxRrUeVCxxkGp+yDwdN3X+BVNGT4DL1Y2W4RxWGjEvvOwri9dT&#10;m4Sco51xRB1jzvzwDvqWDBFqQCh1R9vXrZzyYyLrjdM1hq69b/3R1E+BH98ud89C1O0Ix2jWGd94&#10;TAZ+Rp87Z5nPP9QI4wq5E/hst1g5BVGUBJxeXxhdYSoKsbGbIt1mdhMWJAsGDUjh0f/H8LXyjiOC&#10;q6WuPh8p6x9GJecM1K09+5+jeYN3kbJhCuasuxVvrW7mZ4DOwDg2CjG7RT48AB51pN/GURrEQhNN&#10;W0f/4n5k4jvALWYKbIQj4ine3ZW8is2Qau3A6fUa0yroCrdnKrDIK3D1Ftfxe7XpgUzD0OlRtCao&#10;MPRV2LYsE7LzRuiSCFyY3w0luup6nrUGGe5bAPUG5rzL3y4bj8M7pXQOPNpgTLn9Tgzu+nNAcWUC&#10;pSwC8hVHlTpiWvIF3sQJaNpheDzTijVcygKnpz7rRXcKBZuV4BqVRZDds0Gx/RfWz/fMZ22HIl0S&#10;9jIqkDYNz6cBU9dK5SNhjdkF/B+koMIw5xqvPJvKYByat1kHw/klC2w8HMoANqjL8w/Hlcwfztcv&#10;I9q5HsaZazF3zT1IXdHadrtVMee3f5tZ2L+/I/I8Q9hAxEyekg8gikUmmvYnPYAZ8ORdAun3zkg8&#10;53VzkD597G5aq3fzU3X4ZFvSs/nUFPqVIvry/n7Ajx9546P0fq4BHI5RvOklcBqLcMh9Hj/bGW6k&#10;o2PngfzEAezY87H52cIMa5+N5HaLKMiHICujGa/lDh5i4dhfPEfJhbo5RqHTo9DToUqXYcqoQeZ0&#10;uyLHlAzZDIj3zspzMXvtDZi37kHM2/Amn+E7/PsyFf6dmL3masxYdU6pQlCEAlfEINYZm5Wx0rfI&#10;ksq/K0oQG3kef/8cK5WPpm1DrjvU8YsKIhRkdt4rfGU/hVLiddWqfaaVClOedDcccDqvZ/sqaAyL&#10;pQS6Xv7e+UlCvsJIXV0J7/94CyJc6aypT1EpiCicLtu+ZoEsS+asAUWJ4NESzoinYUSmoXOzl/Dm&#10;cu+gcQEkw1zE0r/NW5AO9QY8g1j4YnA8cLdO14/y8x+xId2KvJxEyH+OMBefiIaX35doIP3Wpfz3&#10;M4g4OkezFiIxNRYarTXVsxCbFllWbFxPfqctdPVNzBl5GHLEQCqUA1BysnjPN0JzT8WoqxojZd1T&#10;eGd5K+93CiEE+ZDufyG51cvYuyuJ3ksSPZyhvMbpFPorAlYeup7N7yyDoT1srr5cuX6w6ZkVpSiE&#10;Vyemps5d/yzi4lMQGfEen91MOJyPUcEP4TMZyL+38zm+QMWYjpiIdCQ4XkfKqktKHfCuJIgw3Iok&#10;Inn6ommfm0q4IjBkYQTZeBfYRa/HfvprKBnS8S8Y0qdWqiCGUQeSw266d5iyZuD3Neh5tvBZcyFJ&#10;+9hGQzumdQohmR5B+0bdKGheYLq5n8YTHIaeaU5FVCl012xZaw642iE8mrQ0KqSGXWA4OjOHisaM&#10;G1+Z7xm8usPQjQz+FbFQVlnnyl+0VRSJU5/nA28KfUM/aGdfBqcyFkdyk7Bo9E7Tu1Dif6BSWYbU&#10;YUlIfPVsyM4f+Bu3sIKcw++50P3sp1AtJpWasRs/p/FiV1CyUdnt/gRJV+21fsUecV/iv0GPuHD+&#10;ZXUR72zA81SBR4qFQ6rnXYBk7KU3kwOdXsmMcT9iqQh9wF8SirUopn9dF7EJV/A5DeFHO4oabCrv&#10;QDFDTxur+GI8ktuWn1Uvwug7I96nkVEwJLboUjyU1RgjugS313ooECvNcdYOPm+bqbTaLBoCotux&#10;7ElZczkVwwLWvYIhSAQe9+Po2/YhK2XPrOWd4aKxpjgKdp+I2XDHMrubkx1CjZiGXNn5MX+zrZWT&#10;T1ZWBwzq5D8gYkmZva4/IpzvWql8xArpX7bcaC7eDBXCY48Q9VUpOJVerHE6diwZN59f9sZEsMxb&#10;OxIO12QrlY/H8xT6trnfSpUKGa0bt6DrNZkF0yIkykIgyRSMygC4XHPR+axXMHtjQ1OIFkZ4BWL6&#10;p3cJ//M8hiC5ZSJ27knEnsO9mU7kjd6CPm1eMtd8eBVP0crixN8x0BgZ1aOpLM6nEttBZbHbXGsh&#10;xQ4xBa1uvImOo6LZWO+kIPsZEdJeZneBnj0TCZG9aPl1sDwpB8vmPH7uVRinz0TKyu6293Mc09uR&#10;dHMdwS3nbkJyh8VIbpeCAW3f5L08TEH9spke2O5DDOq4zutJiIHVIpSFCKWcunEoKlUR4b5f5dHZ&#10;9P6CURYC77104aO/w8opH2RXc6rQCCt1AsZu/LEj9Au9AiHr9Dr8fX/ddGUQ3sIPue7trKtbrVQh&#10;pJKFyv4vYbAtI4qGp1ghH8hRxNjtcSKcNdmObbpP9X2I3x3cKuyKRmbLsy0Hf4f/8imfDZQ0jZpf&#10;nwmobyK5/c9e4RhihLVoNGpHT6UXPYWPsGB5NXpNabRgh9GC7ANDXYy0W5/xboikp1GBfI8Vy29B&#10;p05XUhHMgKrdAkXqzIZ7ABe3n44E50YKVvvuANHVZOAD5OVNR+TWH6j0ym6V+6TFVVG92jVUwmNN&#10;pR4qynMDJaFcUzdMpDU62srJR4wx4bfrKmTAe+aKyxAZtYBK1HfcTVUfQZ/W5bNZlhjYrld/FhyO&#10;a62cfEQYnj6te1gpe04mD0OsLcnLPteMsRVq/HkYun6MdWwPpVnxEzkMGmWG/hmOqA8W2Q06Z93d&#10;cDmfsVL5aOpsGrIDrNTJhT8PQ4Qrl+BdpFwcLB3+8x4aqY+ive8kG7+aJKSIKYKKk8LCNQ8p6+8z&#10;p+Z6NVnpEILI3MSEDcZoyoJSUmkV3MHf646qjl9osP8JBfczrzkrFRUV0fRLWHhnQHe/ge0z8yiI&#10;b+CJfkNO7o/MPxdGznzEyVf6VRYCWXZSyPRGhOsdGGe+bQ4qiz76UIRz8EIBSwX4zsqrUb36LEjK&#10;KyFVFuXNXbOEFW9vkBh6Hho2LLobrqyQJBfrSHAeWllw97WZbKaHrFRBJOnkC0dTFKK71a2Wb7QH&#10;WY5j+2hKo/esYg9RDw19MYa2KzqMhmLj2Ylp9IYcWs9TyAwR8FLIMX+H2XVaClktJprYlYXdIUnR&#10;yHN/aqcsBOWjMI6jKM2pOB5H3drrMHfDBMxc2cacvhss4jsLNrZDytrbcH73xYiK/YGWzs2mhSW6&#10;XGRpCNqfpcONe3mLrExybXjUv9FyQAy/fRt0rMP6T5ej39u0juhVePQJSIg7m9bHLvS8aD+vs7/3&#10;h4pBxBxSlOtpGX5AxbGBSusFpKy5Bq//cFaJ7kusgn5t2WmYs/YGnisN0dEf8txX8PpLvmHPyUBs&#10;NaFIbbqjiGHsxZZ2ofc4TyW8XZi/m+M5YcoYfSb6tv3UW+ZFYMDPdGYtVEahl5x6HTHklqU4/8IN&#10;fg/jzE8xY1X5GIy69rIZFsoP5aswjqMoZ8DpeBBREWk4q808zNkwCK99XR9j34nBIApasZhKzOQR&#10;h9CuYmB+/Kx4c8rvvA0j0bxtKtxGKmTnC1QSXa2z5qMo9VEp/j50qvklrYm19C4MZOo70eTcbqwo&#10;VaAbC7GpCZ99rhjU/AkH5ZV0/bvxsz9A9YiNbBqb5wkUMfZjbrAj3Q7JOQvx0em8xvcxb+PTVCDJ&#10;mLmiPe+pmtn18Bzv8fgh0mJ22sy13an8bkLqhndQJUYMtIn9i0O3P+/JjESLr+GaiqmHRS4SlM6w&#10;XlQsklQxs8dOJbxBU7PN7jDvxkX2z1VsZnTk6BtWKnhEO5ek0M5ay1VW04DdSA3VlIbhmbaH8IJj&#10;DpZ810QRVl8z9+nIMcvH32ZbInjpsYNzrZQtFdNQjyN2HBP9ti7lbVSpsgUdW61FDwraBOckjHzl&#10;afPQm76Jzs0Wovk5f9Di/hEORQzQX20KaNE15BfpfNSvIwY1V9OKPYIquW5Icg9aDtkw3MvRu3Ej&#10;PvxLWHhfYumcDL53HgzPWkRCuK2+i3UCQVQoWY7nXzHb7DI45HugRMxDTMwqVI38Gw0a7kC91mv/&#10;Oeo32AI5MgMxriVQXG9QSfTn99rzCN47OWWhB7hlS8V0CxnGdtYTe6teQk1TqVc0Yj1IyTmEnKzQ&#10;LfY8WRGRqXNzu/OZdYPHncycxygg55gCUNeOmJ8xd6NTn8QtXQOLeGvAX7danGnYhgqxGDcvayKv&#10;3f+iZsNYh+TL7bssA8KYjqysNsjKvBiq0Z8K6gnWqxRo6lr+9a6HEztEut2P4OaLihzrqFiFcSJe&#10;K51aloJWUURcHzHIO5YKRSwavIDCNMjdyKRqUJ0U/vIqvnYxSW2NZiy8HZAjfgZcbVgpmkCTf8DV&#10;PZtTi1NIe/7mZ8/h7xWhiEqBLCfwaPrPoZThRIOTiQnPZLOS+quIZ+CTrIqphznyFtYBP2FWjNNR&#10;o375jR9I/D3bcT1pj/UieCTjKHT1368wgExs2b3JDLQ5oMMHSG71CJb/ejMyDiciO/caePLupUR8&#10;HdLmBTQSAxsv0/1FfpVrofHpoY1avX7HNioFEcTQHgM/Wa9Khm4cw5Auf2LIecvQv/V89Gn1MDI8&#10;Q6DKiXDr11BR3E/F8TrWbBYLtYssn5NHYYQaEa9ILBRLqLyWJf497/Qd3m5Lvt5ubuEqmVtvOqB6&#10;jiHK2d2sIKprN7/YwTpDmJCxVIVs7Da7DgojQtN3bFgxYePNWTKGn+1EpSZwxZ9tJcoWMWFCkuqw&#10;LHw9Lakstjv9DyCm4A/tvhWDO32Dvu2eQXKbscHNZvSnMPTGiI0L7VRnca2aLnZytPdqJDO6dGgR&#10;db9/yy0Y2GYJ+rV9ytymwt96uRP49yoMgSQl4opzqkPLe5AplRZXVWpr7ywH2Whv/o109KTUEoPf&#10;B9GvpnDPSrYZf5iiUfXf+K+9NV8tTkQMriCMpdaLgiiKCDx3iZUqWzJqia5T33EzMR3S495kpcKU&#10;Jw51+z/dWQWQKsPh9B03LS0ej5jFaT+1XNJK0R0VWv7dCkNRasDtmYJr2uQhO6c3ZFkEDIvwbpQk&#10;N2KD3AhZuQOylMzW+TvdQhHqJLxQqizIyFxJZe1nANdxdYXFuXJrYgN8f3HN+uL1L4LsCi0B0bFi&#10;zwU7Q+VXRJiKNkx5c1iiYSn5Kmtz4Bv9bGPmlYao7J2UP0XEjDs5+HcrDBN6EhFxs3B+8wNQtbn0&#10;Oi6G8bfYnEY1p5AZELvpHYKaR8HR+NRd63Cyc2v3XXTn/YSLMFojxii450B5kaX/QsGwykoVxEA8&#10;YqsNLdPYW2ItkVNOgiL7KkwDy5HUMbAFV2FCyw8/7YKu/2GlCiJJZ6Jto6vNZxcqki4Uz/mkn1b9&#10;71cYiiJDcZyDM2qMQO6R6WyFq+hSigihu5HtXolfv7kIfx9oh+S2f/Fzj3m/FKYM0GnJp8NurYGi&#10;1OMzuZUNsPzro9gtUtPm+RlfEbPebsTI533jJYWKt5Y3pgTyXeFtBq7Mm8n3/ttrVCqKmTfmsl7M&#10;t6+vsgMu1xhzq+HQcUo85/+Ah2EhS8PQ7+LeiHGMgUe9GlruIJxbex8eHPckhvW4G0j4hJbDRdan&#10;w5QFivY9FfbvVqogstwTKeuvqRClsevHOTB0PxFIjfpAxJPmwHSoEYs7Y2JG8lUlb4aFLlYUGx8h&#10;uUN4wLsiyTQ+5fO3n9YsoR0M5U5rFfZ/hv+OwhBRJyXHS7i0wxgkdZFx3XlnonGzN+n2j4LivJPv&#10;n0WhVTbTacN4mTJuMwVhqq01L8uRkOTH8f5v5d81JTb6gv4cr8t3V0jvzKULoDV+KOSbGTVveQEk&#10;oy9/o2A7NLAX8EymARP2LioScxad/pLX2yuEKSvkEXA3GfRfUhr/HYUhUJR4NsIxFEyz4HRMYc5V&#10;lkAIUx6IqLz7jk6h0rBfPCVJZ8HtfgOvL2vMRhiaEAwicoAI1yJW0hfF7u2i+4HKzGbbXbHvi+y4&#10;DWfUfzAknobo+/54Y0PA8TxkpeCgurmPuPEWpC3fWTlhKpIjee/zedivkRD7BTnlp2A0uw3PfVbx&#10;izylsvfO7X9ABNnS9EPQ1GVQ1blMv2keHvGaeZp28sWCDxSz8SuV+bBjw8qiAhjd7W9AfYp1yHdm&#10;kizLfCatUSk2HZ4mYj/20vHG53XQo80ECua3oaOylWvPmJ4ZyHGPp3VvP41VDErL8p3Qmz6NGUtL&#10;13ed+k19ZBnCgxBRBQpiGCvw6+5nKiR6r0Ao6qmrGmH2uuuKjIcWpQtvK3QzhWasPN0M4imiM9sj&#10;wamUv1Ae2nkncsy91+2fhwjsJ+FpnFHjObzNcqsoUg0FhlzDSpUZ+QpDKAldP0BF8Sk0zzAcO9YW&#10;Geq1kP8YiuW/jTIPha9FXnb2edCyr4WqTeX3/uB3il3wUeGYMWb0Xfy7nscCKj66mup9ZhhrTX+D&#10;eUv493f+zaCVeep0BZhxYjQ+N20Tj5+t5f4/Wel9PCpG8BRFhjEfuvEay9vPKmSjJRzyDMxd9zze&#10;+f5s00sIlNWrnUhdfQZS1t+EuJof05scw0ZdtLI4jtj9TvWM4nXZ700hBjslaRhiKy/ArFWXmvHN&#10;gkEIYLGdABIWUP5dYirIE9G0VcjNvR0Tehy1cgJDjqjF6yqZ5yPGjD7eWBkz15xlbvFrNP0QlSOW&#10;QqEye2Sw/7oTFUWFIZUshI3wsETZzVjSxFRMc9fPQWzEN2aYoC6V7e/doONnGKFbeT/ujThM/6ap&#10;ec/iEPHr/DG403f8bbEa2n76tdk9pdyCKNdH5p41r37duMjz+cJnsF3U0ZJ7CIdFPDajipUqPRO/&#10;TsAb352JOeuHsC0lm8+MePfDcEbM4o99Bbc7BdmS2C4zsHAC4iRvfVMXkbEiHHhvNs5u3sI7idA0&#10;sbpzCS/2E7hz1yMi5yckXei74lM0nNeX1EF0pXYUVq3ZAK/lcfZJdz/HEUoC+BTQV8Kt/oEsbEbW&#10;wcO487LDSFsTD4+rKhwqLWGxXzWFk1jZLsv5Flp57odhhxgPqF9/JhSxcLIIzFhKNGJU/Rs4jWVI&#10;bLeTz8VXob/xfT1ERbZkPbyQtfp/vN8WvN/86bBudQT6tZ5qpYqA9WD2mkvgdM41PVF/iHolBqY1&#10;bS4yjS+9/d3+4DlnLj8TkZHDeF19fLqhBJrO+/T0Q3K7H6ycwElZy7anvMnzFlRguroUe3YnYnQP&#10;enUnIISZC40QLZ/NutGOwk5sqdyWCtEbQ80cy3E3R1L7HWbaDu+OdPNY3gW9LbGD5NFjl+Dm830n&#10;NwjPJQbN+Mzb8Nmcw+fUgb9/hun1C3Iyu2FgZz8hMliG8zZMpVK5xcrIJ9Ad98TaiVYNz4FL6czf&#10;78x6dB6vIQEez0j0bz/b+pQ9IkioLkIVOYve/dCcVWX8QYNoEa/rOxoAaxB/7k4k2cQsGzQ+Ev+7&#10;8ixEOi+mrujK67ncVt7kes7HgDbfWyl7xL11bjaLz+N6KyefQHfcE2uhovTWcEV0hGR05zWJxc0R&#10;8KiDMKCtuY2whOlLGyAquh4VxUpWeuEpBBZr5USE4kjbEg93xkVwOkbwxsVOdQVnfpQnYlDV0P/k&#10;nSxC7rE3se/gDtxzLZVEgHFkhHu374sE1KjKBqXcxO+dz6/WY4MsuQUQCsSe5obxG+9tBo4e/RxG&#10;zD4zrn9R8V/Es3n2g1jUPq05IpzDeS+XMbcWj88rVGEIRDdElOthCoxBtg3lOML7FVFbDYMWniTq&#10;6AnCyNykXwg6YV1F83MxPJfvc9I8VyG5zSdWqmhEmc1edTkNqUfYADtaub6Ys5mQyVa0kwLiOwqL&#10;lfRQvPuuCFxyBOtPe9abbkx15rVX+Uc4Hkd4s7rxGeS8+5HYcUORz9Ifs9eOZrt70ee+NW0dBT8F&#10;nBLFxi+i7zbgNTTj9TbkddNDQBRfRxeo12ZZ4y0W8VBzN0x/zF17LQX/TJ92rtOr1dU74NY8vNea&#10;kJ3NIJur2Bvw3oQCjoIhRfO9gmtbNO1rZPAZ+VO8wqBL/XExv/c/KycfYfwcOToWHrYPgawriI6P&#10;QpQawd+qBM0hAnqKyRQi7I+I3ya6o70D1UKoq9I16N/ysJkuCiGUOzUdS6V/K78v2pB/vGNR4l7E&#10;RApx0CCQTvDYDOERCmXLv1I878t//Vc9Q9CnDZ9JEXgNsO/NJQSF8bgn49Cx/M2gol0KdD4DlxIJ&#10;hyGekdjaoT3vi2VkiPKJyS8f9UP8snvgca839H34qZsrwXP0KjikG3n6C/jDoRm8DBSNFg50Fq5n&#10;DpI72k/hDAZz8LXOOXy+N7FAB1aIItQ0YbUsgya9hj17PsPYEkauFAvQbn62OwUh7wWVkNz6Suud&#10;isOs6PUeYdmK/dSFECsbct09jltJAZOy8kwaWM+zrC7jtYXe09Q0IUjexWH3BHM9SEkQz3TYpMep&#10;nO6xckqH6bmqA+npLLJyfBEKde7aYbS2J9sq52ARXdqaNhp9W7/hV2F2NxwY+eM+ClbfbhdNE8Je&#10;TIs+ruBcPE8VXqfwuBIog/zLuTz3rejfVkyACQyxoVGnrv+jgn6G1+IrnMsCMX6c3OpmK2WP2JSu&#10;bu3tvFffrknvmPOJsbFoyLB8JFTm8yu6zWm5vZDcfoGVKgOFIThu1dY/vQfguJ2/0pYNruxCdpva&#10;nBVG1+bgWMYbmP3IXu8+2SFE7IrV7wa6a877KNzOZWUp+4B5mnaU1ud6yNoLUJ3fot85GSWyQAsj&#10;XE+n0QhDOvxo5VQsYlqi0YAusGs8U6JbKXSKw2ws+pc4dPA+jLg4+D0FhAGkHunBa3qAZd+YDcx+&#10;I6hgEM8VWANP7iNYvHClufd7SREKt0H9jyA7WH4hQIzvbds6CPdc5y9civd5aU2nUmjSKAwBmrYa&#10;R3J6mgPM/nh7RQvExpQuamthxFiVdPBcJF2418oJnKmf1kZCLWFEDmK9qMd6URYGhWjrRygD0rB/&#10;910YXcTY1uyNFyNCXmylQoOur8X2Pd0w7rJ/ppuX/SwhEYsnvkofusWjmGpYpLYvCZpGy0yfQwty&#10;HgZ18hN6IoSIaZVe4TaEqSt4P6GNKXMcTWwp63kM+w99gVGXHLRy/928vLA6qta6hIKIdcVoy7It&#10;+fx2XdvChvYBVO19uDYvL/Wso5TlDfjMr2E9HsBm06rILgR/iA1+oH9BN382DNfigLpBikPMzImO&#10;2ECBFZoZRB73dejb9gMrZY/ZBs78hc8nNCudPdq96NvKd//sE5m9bhginAGMQQWI2RUoPYcj7ocC&#10;HrP1RTZ3wotxiiCV17FedCpVnT2OORlE3wTN+ASK/i327ltSpLIQpKybAMX5sJUqPeIaDP0+9Gk1&#10;kff1z5hh2SsMgeh/nL6mCio7boYhsWDRmgVbMkvNq3XFIN4vbHgpcBx9H4fjDpbioZcECePfikCD&#10;5o3gcvWj8BDWXSPm1ijQHxwsYlcsCWKM4mVkqJ9iWDsqihB4FKcU9E6fmxWNas1PR6SzD2QRY4oW&#10;nOjrlaRKfL9QFycrswFawwYblMF6YaxiQS5GjGsdnjvnGJZKIfQ0RT96WjSyT2+IiKhECun2zKvD&#10;N0Q3QCU+uxOevZTDek/LTOIz1P6Ehm+Rnf05ft65HxOThUcRmuf67pqBVLC3W6nSIRYMHvEkFz2A&#10;T95ddR6crpesVGlhWfzdB8lFeH9mF9iPT0ExQhiJgXVFyrwfSeeLgKSlhPVi7KwotDi7DqLRHZJy&#10;LvPEuA3rqzl7LZ51w7drXox/UV2yXtNw0MUkChHXbCNy8r7Fvj07sPDanIDqr/D49CYv09vxRuAO&#10;BYaxCznqvbixfYHgl+WjMP6BBTtpcS1Ur34Zb070n4uFc4EpDu/sg58pTz6Fx7MYlZ1rcVUILLRQ&#10;ILZfjTHOYSNqyVQXlqoY6Ax8TrYm4t0b39Mafg9ZnhVFuub/NYSwmLqkHqJjKsMh14DDKBQIUNbg&#10;1g4iRz8Aw7GvWGEXSkQ3Za/+dZAQXYWWebUC1+aRj8GtH8Zhzy6M7ZLBplY2U7XF7J1DRmgi/daN&#10;yA2oTYkuTcMIzVhe3t8qrWfhQfsvH2FwvvpFZTgTQreiWvxu7cxDRQ7slwaxW2O1JtVZJ6vAiWpw&#10;8d/C5Iq1bnIesg7vxepdh8z4VSXhuEFuGKHrFpMkD4a2O8S/BZ5LOSuM41AIpKY5sadWJVSNOhcO&#10;x/lUIELA1uB7xzUxLTDpEP9spcW9Cnl5q8ydqbokuW2nqJ0MCOG2Bg7MTnWg+RnxiHKIPu8GcCh1&#10;oRsnLkhyQ9f/4h3SqnL+jEy36EP1lLOXFCZMmDBBUUEKww/CUpczvArDoxkYeVk4tHOYMGHChAkT&#10;JkyYMGHChAkTJsy/DOD/DKfVcos4LYsAAAAASUVORK5CYIJQSwMECgAAAAAAAAAhACGoiSvZUQAA&#10;2VEAABQAAABkcnMvbWVkaWEvaW1hZ2UyLnBuZ4lQTkcNChoKAAAADUlIRFIAAAn2AAAA3wgGAAAA&#10;vvwQswAAAAFzUkdCAK7OHOkAAAAEZ0FNQQAAsY8L/GEFAAAACXBIWXMAAC4jAAAuIwF4pT92AABR&#10;bklEQVR4Xu3dCZxsWV0Y/tNV1d1v39+892be7CsMMyAMMIqKqHEJLsEFRY24xPz9uy+gJiaixqhx&#10;CWr4u+CCGhaZRNBsLpE/xsQFGZgRUWRfBBkGBoaZYfb3Ol3n3mqmq6r7nnvvqer7ur/fz+flnOp7&#10;zu/3O3WayvjuebcCAAAAAAAAAAAA0B0LZQsAAAAAAAAAALB9PPt5u8peCJc8rugfWV6M7and/dje&#10;tbQc26GlpZOxXe5dEtuz/RtjO64XJn/eH0wfu9XOPPwXZW+9s2H9z3tnPv76/ofvDA89/HflqxAO&#10;PPhAbP/mzvtjO/SuW4v+0689G575zAdjn6x6ZQsAAAAAAAAAAAB0gCf2AQAAAAAAAAAA9TzvlYfC&#10;tYeKp+DdtXQq7Np9MiwsFE+8G4SrVv/f3bF/ZuGS0A/XhP7g6vgaUp15+M3hTPi7sHD2zfF1L/xV&#10;uH/lLbG/+673hmc+7bbY36Yc7AMAAAAAAAAAgO3gl//4UWH3nkeFxcVHxdcrC9eEhXAq9kPvdFhY&#10;ORl6/YPFa2Bmzpz5QNlbtVJ8lXEId5btI66tWnnE65WVj4Re8drBPgAAAAAAAAAAmJffeM0nhsXl&#10;zwv9hX9a/GBld1gJy2Fh9c9Qf7AUW2BH65UtAAAAAAAAAAAA0AGe2AcAAAAAAAAAAEPPftGu8EnX&#10;7Yv9xYcOh71LN4be4ufH1wu9L40twBw42AcAAAAAAAAAwLntP/zh+bE9fPSKsLhwbTjb/4z4emHl&#10;+jAYXBn7AOcQB/sAAAAAAAAAANhaL/zf14YD+78k9hdWbgwrvUvCoH9NfA2wA/XKFgAAAAAAAAAA&#10;AOgAT+wDAAAAAAAAAKC9F7/ue8Ni/9vKVwfCQm859HqL5WsAanCwDwAAAAAAAABgJ/vp3z8S24NH&#10;jofdS08Pg4Vnxdf9/g2xBWDuHOwDAAAAAAAAANguXvmGJ4T7ztwY+gufG1/3B0+PLQDnlF7ZAgAA&#10;AAAAAAAAAB3giX0AAAAAAAAAAF3za6+9LuwdfEXsn134tLDQuyYMeofiawC2PQf7AAAAAAAAAABm&#10;7aWvfXboL/7wau9kfN0fLMUWAKbwVbwAAAAAAAAAAADQIZ7YBwAAAAAAAACQ4nn/8UC46MrTYffS&#10;F8bXvcH3+HpcAGbBwT4AAAAAAAAAYOe66eZPDiuDT1/tPTO+7g+ujS0AbCEH+wAAAAAAAACA7eE7&#10;X747tjde9X1hof/02D979jFhMFiOfQA4R/TKFgAAAAAAAAAAAOgAT+wDAAAAAAAAALrtub+zP9xw&#10;ycvDQvjs+Lo38CAjALY1B/sAAAAAAAAAgPn50Vccje3llzwmhIXvC/3Fz4mvAYA1DvYBAAAAAAAA&#10;AO089amD2P7z539F6PW/JCz2Pz++BgAa8WhaAAAAAAAAAAAA6BBP7AMAAAAAAAAANvbrr31a2LP0&#10;vNhfWbku9AdHYh8AmBkH+wAAAAAAAABgp3nqyiB80y3/Mvb7Sz8UWwCgMxzsAwAAAAAAAIDt4Ft/&#10;djk86clPiv3+0neEpaUvin0A4JzTK1sAAAAAAAAAAACgAzyxDwAAAAAAAAC67Nkv2hXbf/y4fxbO&#10;LDwz9pcGnxJbAGBbcrAPAAAAAAAAALbSy275wdj2el8d+v1LYx8glzvuLtr7HwzhvodC+Og9xeuh&#10;u+4rO6seOlO0D5ft0CP7Z86WHeau/4gvZR30y86qR/YXV/u9hRD2FWfBw8F9RXt4b9EuL378GucE&#10;B/sAAAAAAAAAILdnP684PfG5z/iGMBj8XOwD28/ZlaJdWW1Hf4Zu/2gIH/lYCHeu/hm674EQ7rm/&#10;6MNOMjxYeHh/CMdW/wyddzCEhfLI2rAd/hkeSGTCI45zAgAAAAAAAAAAAFvNcUcAAAAAAAAAqOOm&#10;tx8MD9z51NhfHPy7MOhfE/tA99z/UAgPDv88XLwetu+/s+h/+C5P0YNz3ejrhffvDuHAnhCOHShe&#10;71oMYWn1z7A9RznYBwAAAAAAAACP9JKbPzsM+t8U+otfUP4EmId7HyzaO+8J4a57i6+yHbpv9ed3&#10;r74efe0twCwtL4ZwYHcI+/cUr4/uKw4NDo3aOfBVvAAAAAAAAAAAANAhntgHAAAAAAAAwM7x8lt/&#10;MbYrC88Ig/55sQ+0d+8DIbzvwyG85/bi9UNniq+9PXO2eA2wkywOyrZfPPFv6OLV/+w4frDoJ3Cw&#10;DwAAAAAAAIBtYKUXfvHmE+Hw4qvjy/7g6tgCm3v4zMcP3733jhDe+YEQ7r6veA3AlnGwDwAAAAAA&#10;AIBu+6Wb98R278LnhMXBj4R+/1HxNfBxd91btMNDeX//oRDe/5HiNQDnpF7ZAgAAAAAAAAAAAB3g&#10;iX0AAAAAAAAAdMPLb/2BEBb+eej3Lyh/AjvX+z4cwu13Fv3bPxrCvQ8UfQB2BAf7AAAAAAAAAJi9&#10;33rDC2K7cPZZoT84Evuwk3zwoyG8+X0h3Fl+Ze5DDxctAEzhYB8AAAAAAAAA7TzvfxwIV53/3Nhf&#10;Hvyr2MJ2tbISwoPlobwP3BnCLe8I4ezqzwAgo17ZAgAAAAAAAAAAAB3giX0AAAAAAAAAbO6mmw+G&#10;s70vDQu958fX/cG+2MJ2cufHivYDHw3h3R8o+h97oGgBYM4c7AMAAAAAAAAghJfe8g2hv/Ctsd8f&#10;XBdb2A7Ong3hbbeF8L47itejA3wA0GEO9gEAAAAAAADsBDe9+mRYOfKXISycH1/3e/3Ywrnq/gdD&#10;eM1bi/5dHwvh4bNFHwC2gV7ZAgAAAAAAAAAAAB3giX0AAAAAAAAA57pfuvlYbA8NviP0B98f+3Au&#10;evhMCPfcX/RveYevzQVgx3KwDwAAAAAAAOBc8fKbnxHC4k+Gfv/y8idw7jh7NoT3fTiEd36geH3H&#10;3UULAExwsA8AAAAAAACgC77k5btj+0XXvDj0wxfGfr/fjy103Xs/VLTDQ3sfcmAPANrqlS0AAAAA&#10;AAAAAADQAZ7YBwAAAAAAADBPv/xnTwr79/1BGPQOlT+B7vuzNxXtB+8K4exK0QcAZsbBPgAAAAAA&#10;AIBcfvr3j8T29IlvD/3FH4h96KoHHira994RwhveVfQBgE7wVbwAAAAAAAAAAADQIZ7YBwAAAAAA&#10;AFDXr/yfG8Ke/f82LPU/q/wJdM+H7grhnR8o+sOn8gEA5wwH+wAAAAAAAACmeenrvi70F78n9vu9&#10;q2MLXfK293/84N499xctALAtONgHAAAAAAAA7Fwvff3zQr/3L2O/P1iKLXTFm94bwlveF8LZlfIH&#10;AMBO0StbAAAAAAAAAAAAoAM8sQ8AAAAAAADYvm569clw5vD3xv7i4DtiC1vtvgeK9q3vD+HttxV9&#10;AIBHcLAPAAAAAAAAOLf9xmuuCnt2/0jsL/S+NLawle66N4R33V70HdwDABpwsA8AAAAAAADovhe8&#10;+orYHj/8ktAfPCn2YaucORvCzW8r+rffGcLDq68BADLqlS0AAAAAAAAAAADQAZ7YBwAAAAAAAHTD&#10;TTcfLDpLHwxnzw7CYOB+Jlvnlnd8/Ot0AQDmzH8IAwAAAAAAAPP1G3/6CWFp/38Ji73T5U9gfh54&#10;qGjf/5Hi8B4AQAc52AcAAAAAAADk9/LX/6OwMPix0Os9ofwJzNe7bw/hbe8P4a77yh8AAJw7emUL&#10;AAAAAAAAAAAAdIAn9gEAAAAAAADNvOgvbgx7dv1q7PcHj44tzMN9DxbtX74lhA/fU/QBALYRB/sA&#10;AAAAAACATaz0wn/+mzPlC5iPlZWi/Zv3hPDW9xd94Nwz+t/yBhYe/HDZW/XgR8rOqrK/8uBHY9sl&#10;C/3lotPfVbSLh4p2oTyCs3S4aFetLB0pexVGcwEewScDAAAAAAAA7HQvuvma2O5Z/NXQ739S7MOs&#10;3XF30b7+7SHcc3/RB7bGw/cW7dkHw8KDd4ZQHrhbeeARB+84Jy0M9oawuL/o95bC2cFqv78UX4fe&#10;YvFnYfDx10Bn9MoWAAAAAAAAAAAA6ABP7AMAAAAAAICd4Bf+7ILYHtr7s2Gx/8WxD7P04ENF+3f/&#10;EMLbfZ0uzMvCAx8KK/d/KITVNjrjiZjMSXw64L6i39sdFgbl1xWv/nxlcGD1Z/3iNZDEwT4AAAAA&#10;AADYbl526ytDb+Hpsd/v+149Zuf2jxbtX73T1+nCjC3c886wcu/7ihcO67FjLITQW1o7FLiwdDh+&#10;tfDK8vH4OvSXixa2IV/FCwAAAAAAAAAAAB3iiX0AAAAAAABwrrnppn546LJvif3lXT8TW5iFs2eL&#10;9m//PoS3+jpdmKmVMyHc9r/KF+X/9oDsFpYOFp19l4aV4RMAR8enFjwfjW5xsA8AAAAAAAC66iU3&#10;f3ZsB4v/1VfqMjMf/VjRvuHdIXzorqIPRCeXF8OB3Yuh1yuOVxzcvyvs37sUlpcG8fVTjuwLvYWF&#10;cNnJA/H18UO7w6GDe2L/cY8+GdvNvOZ1bwxve1fx9boPnzkT26G3va84SHvLh+6I7dAHbv9w2Qvh&#10;Ix+9e/V/uveWr1b/p3u/r+aFeVjYVXwF8MquE6v/fbZv9c/e+Dqsfg5Abn6rAAAAAAAAYKu9+LVP&#10;CYtLPxP6/RvKn0B+77o9hLe8L4SPPVD+ALrv+gO7Y3v66L5w0amD4cpLjsTXV+7bFU4c2hNOHi0O&#10;1Vx0waHY0t7b3/ne8O5/+EDsv+UDt4fX/s3bwrved1t8/d4Pfii85U4HgKGW/nIIi4fDwu4T8eVK&#10;eTgQqniGJAAAAAAAAAAAAHSIJ/YBAAAAAADAvLzslr8Mi4tPLF9Bfn/1zhDe88Gi//DZooUZuvHg&#10;nvDEy46Ha68onkD15MedDsd3LYYDe5fj6/37ipad6+57iq/7vvtj94Xb774n/PGfvT6+/u3/+b/D&#10;//mH4kmAwCP0d4WF5cOxu7L/6hB6xVd/s/M42AcAAAAAAAC53HTTUli56vtivz/4odhCTg89HMKf&#10;vzmEO+4ufwCbW+4XxwKWBv1w6a7F2P/aJ14Wbrz+gnDj4y+Mr+Fc83uv+rPwK6/4vdj/w3f9fXjg&#10;wYfCQ2cdZmZn6h+4OrZndp9yCHCbcbAPAAAAAAAA6vqN1//j2C73XhEGA4+jIq8P3x3CG95d9D9y&#10;T9GyIz36yN5w7PCe8AVXnBdfP+HKE+HTbrw09oF6PvKRj8b2Fb//J+G3b/3r2H/T298T3lX+HLa9&#10;fZeFsHv1/z8Z7Ct/QNf1yhYAAAAAAAAAAADoAE/sAwAAAAAAgI288DVXhYPLPx/6g88ofwJ5vPeO&#10;EN7090X/nvuLlm1j+EWIT7+8eMrepzzx4nDd0X3h0Zccja9PnzoYW+DccMsb3xL+/O3viv3f/YP/&#10;Hf7wzW+Lfdh2BvvCwp5Tsbuy9+LYsrUc7AMAAAAAAICX3/qi2K70vioMesMzOdDeOz9QtH/79yE8&#10;+HDR55xx5fJi+LIbLon9r/zC68Px3Uvh6OE98TXANA899HC47UMfjv3fedWfhn/1m78d7jpzJr6G&#10;c95CP4TlI0X/8GOLlplysA8AAAAAAICd4dde+/jYHtj9uthCW2fOhvC+O4r+695etHTG/sV+2Ld3&#10;OXzb9RfG19/6VU8Me/csxz5Alzz/l14WfuwPXh3uuvtj8fUDZ1f//xc4Ry3sPhlWDlwdQm+x/AlN&#10;9coWAAAAAAAAAAAA6ABP7AMAAAAAAGB7+bU/vzLsWv73YWnp88qfQHOjpya964Mh/NU7iz5z9bjj&#10;B8K1Vx6P/S+75lT4/E+/OvYBdpK/vOVvYvsrf/i/wu/9+S3hvXffE1/DOWP4Vb5DB68JYdeJor/g&#10;mXSbcbAPAAAAAACAc9PLb/2J0B88t3wF7b3h3SG847YQVlbKH5DTEw7tie3THndR+NzHXhAee8V5&#10;8fXRw8XPAWjvLW9/T/ivr/2r8NMvfkV8/f777o8tnBN2HQ/hwDUh9H11/pBjjwAAAAAAAAAAANAh&#10;ntgHAAAAAABAd91080WxXVn8y9Dvl9/ZBS288T3FU/mGzpRfs0sjz73h0vBNX/nE2D+8azEc3L8r&#10;9gHotts+9OHY/ouf+OXw66+7Nfah03rlf2Oc+OSi3SEc7AMAAAAAAGBrPfdX9sf28U94QVhc/OrY&#10;h6aGh/XedXsIb3hX+QM2s7ffCwf3FV93962Puzh851c/OfaXlwexBWDnev4Lfyv8+O/9/7F/+113&#10;xxa6ZmHpQGxXDj12232Fr4N9AAAAAAAAzM+LX/+FYan3W7HfG3i8F8298wNFe+s7i5Y1n3zhkdh+&#10;xeMvDp/xhIvCVZcdi68BIKdf/0//I/zcf3tV7N/y3n+ILXTJwt6Lwsq+y4oXvXPvHy30yhYAAAAA&#10;AAAAAADoAE/sAwAAAAAAIK/v/s29sb3hut8Oi4ufHfvQxDtuK9o3vy+E+x8q+jvQkw7tDc/8jKtj&#10;/7OvPT885qoTsQ8AXXXfffeHl/+vv4j95/zci8IdDzwY+9AJveWwcODKsLL7ZPmDbnKwDwAAAAAA&#10;gOZeestXhX7/F0O/VxzmgybuuDuEP/+7EB46U/5g+3vGBYfDT377p8f+qcN7w57di7EPADvBnXfd&#10;Hb7me/9d7P/uW94eW9hyy0eL9sgnFO0Wc7APAAAAAACAzd306pMhHP1vsd/rPSG2UNfH7g/hj99Y&#10;9B98uGi3gX7Znjq4O3zJpcfD85/zj8qfAABN/fgL/mNsf/IPXh0+fO99sQ9bZaG/HFaOPql4sdqf&#10;l17ZAgAAAAAAAAAAAB3giX0AAAAAAAAUXnrLN8R2afGFsYW67r4vhDe+u+jfdmfRnsOecsHh8Kwn&#10;XhL7n/kJF4WrLz8W+wDA1nnJK/8w/OBLXhn7b/vIuf/fG5ybFvq7is6hx4SVpUNFPzMH+wAAAAAA&#10;AHaaX7r5WDg8+M+hN3hq+ROo77VvDeG9d5Qvzh1PObovfN0XPDb2P/WK88IVFx+JfQDg3PdHf/H6&#10;8BU/9LOx/8EHH4wtzFV/V1g4/Niwsri//EFzDvYBAAAAAABsVy+99eti2ws/HwaD5diHOt72/hD+&#10;5j0hnF0pf9BdP/rUa2L7rV/1xLBneTH0em6FAgAhPPzww7H91d/67+EbX/RbsQ9ztdAv2pNPK9pE&#10;vbIFAAAAAAAAAAAAOsA/UwEAAAAAADiX/cIfXRDbI8deEfqDJ8U+1HHXvSH88RuL/pmzRdsBx5YX&#10;w1UXHIz953/RE8KTHnc69gEAcnrat/xAbP/4TW+NLczLwvKRsHLo+hB6g/In6znYBwAAAAAAcK64&#10;6eavCSuDX4r9/mAptpDinvtC+Ot3F/3b7izaLfTJFxwOX/7kS8MXf8oV8fXJ4/tjCwDQFS/73T8K&#10;3/XLL4n92+67P7Ywc/uvDGHfxbHrYB8AAAAAAEDXvPTWP4nt0uBTYgt1vP4dIbz79vLFfD372gvC&#10;N37B9bH/uCuOh13Li7EPALAdvOPd74vt1/7gz4Q/ec97Yx9mpVe2AAAAAAAAAAAAQAd4Yh8AAAAA&#10;AMBW+c3Xf1JYHvxx6Pc81ox6PnpvCK/+66K/slK0M/T1l5+M7Qu+/7PD0qAf+72eW40AAEMPP3wm&#10;PPs5Pxr7L/3rv40ttOW/tgEAAAAAAGbpJW84HAYrPxv7/f4/jS2k+NgDIdzy9qL/wbuKNrML9+8K&#10;X3L1yfC8r3tKfH3wwK7YAgCQx3N+/BfCz/zRn4Qzs/+3GGwzvooXAAAAAAAAAAAAOsQT+wAAAAAA&#10;AHJ48es/N7aDwQvDoHc69iHVW/8hhDe+p3zR3qW7l8Lnf9Llsf/PVtvrrj4R+wAAbL1//YsvDj/y&#10;n/57+Qqmc7APAAAAAACgrpfd8tKwuPis8hWkuee+EP7iLSHcvdq29G1PvDR84+dfH/uPuuxYbAEA&#10;ODc9+NBDsf3WH/358MI/+YvYBwf7AAAAAAAANvLyW8/Etj/oxRZSvO7tRfueDxZtDVftXYrtn/34&#10;F4cjh3aHhQW38wAAdqqVlZVw3tO/JnzogQfLn7CT+D9CAQAAAAAAAAAAoEP8Ex8AAAAAAGAHWyke&#10;gnDTrV8deosvin1I8ZF7ivZP3xTCQ8WDHatcfXRf+PYbLw//77NuKH8CAAD1/J/X3Bq+8Id/JvY/&#10;fP8DsWV7crAPAAAAAADYGV7wpxeH43v/v9jvD54eW0jx1+8O4W3vL19s7KtvuCR809OuDk9+7Ony&#10;JwAAMB/f9TO/Fp7/X/9n+YrtwME+AAAAAABge3nJLV8Z20H/+aHfOx77UOXOjxXta94cwr0PFv1H&#10;+A9f/sTYPvMTLw/nHd0b+wAA0FVvfed7w2O+4XvCgysr5U841xSPlwcAAAAAAAAAAAA6wRP7AAAA&#10;AACAc9NNN/XDw1f8Tlha+rzyJ7C50dNK/ubvQ3jrPxT9oX4vLH76dbH7J0+7PNx40eHYBwCA7eQz&#10;v/57wqvetfrfwpwTHOwDAAAAAAC67Tdec0PYtfyq2O8PDsQWqtxzXwg3v73o9xZCeMxF4epTh+LL&#10;n7zqWPj81T8AALCTveQVfxDbr/353wgP+creznGwDwAAAAAA6I6X3vLDYbDw/aE36JU/gTR33xfC&#10;/t2xe83qr89PXX8yPP1ST94DAIBUf/fWd8X2k7/9eeGOBx6MfbaO/6MYAAAAAAAAAAAAOmQhfNa/&#10;vrnsAwBsY4tl20EdLo1MFm1yZ9XaGvs4N9nfanu3pnNvxTm0N+fcr1FHC95W/3PMsJht9X60sckb&#10;sdPfo53635G1lr3N36Nsy+vg+zQs6bLTxaPV+oNHxxYa+P0nnw6fcX7x7cyD4dftAgAA2dx3/wOx&#10;/dSve264+QMfjH3mZyF81vN8QTIAbLWpf+fYkb+IbFTG2KROLKUsYu61JCTMWdPCI4PV+c+8BkVk&#10;fy83CJg9z5h179mMNMpRY07d8LNe8zze06EceWqFSBjcqqRNJmdY6ppZ7M9EyJY56tSYNHQL4iWn&#10;zBkrQdP9n5iWqajsez2yweDkGFMG1so/UjEpXk4Z08TYxMZxSrk+OybCZK5zKKnWijFJdbSJUV5M&#10;ylOh7d5UzU+Ov8l/e1bG2OT6xKUpY1NLnKbt+zeU7T2com19cXrDGK3X1eJ3ota6x8bWmTouJW/l&#10;kE0G1FpXKXVOq7rKdqqxixNjE+IuLxXtxSeLFmratfq79MIrjsb+P73e7xEAAHTBV377D4eXvvFN&#10;5StmxcE+AOiCqX8Pvslfjs9TozLGJnViKWURc68lIWHOmtbd9HGwL0mTm2t1NcpRY07d8LNe8zze&#10;06EceWqFSBjcqqRNJmdY6ppZ7M9EyJY56tSYNHQL4iWnzBkrQdP9n5iWqajsez2yweDkGFMG1so/&#10;UjEpXk4Z08TYxMZxSrk+OybCZK5zKKnWijFJdbSJUV5MylOh7d5UzU+O72DfhtrkaFtfnN4wRut1&#10;Odg3oda6SqlzWtVVtlONXZwY+4gfDJ+UdvRgCEeKJ6dBHYdWf32+/aLDsf+DN5wfWwAA4Nzx/F99&#10;efiul/5O+YpcemULAAAAAAAAAAAAdIAn9gFAF0z8i/ehqT+cv0ZljE3qxFLKIuZeS0LCnDWte5qD&#10;J/YlafLUjLoa5agxp274Wa95Hu/pUI48tUIkDG5V0iaTMyx1zSz2ZyJkyxx1akwaugXxklPmjJWg&#10;6f5PTMtUVPa9HtlgcHKMKQNr5R+pmBQvp4xpYmxi4zilXJ8dE2Ey1zmUVGvFmKQ62sQoLyblqdB2&#10;b6rmJ8f3xL4NtcnRtr44vWGM1uvyxL4JtdZVSp3Tqq6ynWrs4vDlrqUQThRfixr7UNNzLjkUvu9R&#10;x8PRPX5/AABgu/ovr/rT8IU/+oLyFU052AcAXTD1L9E3/Zv1+WlUxpS/+N9yZRFzryUhYc6a1t30&#10;cbAvSZOba3U1ylFjTt3ws17zPN7ToRx5aoVIGNyqpE0mZ1jqmlnsz0TIljnq1Jg0dAviJafMGStB&#10;0/2fmJapqOx7PbLB4OQYUwbWyj9SMSleThnTxNjExnFKuT47JsJkrnMoqdaKMUl1tIlRXkzKU6Ht&#10;3lTNT47vYN+G2uRoW1+c3jBG63U52Deh1rpKqXNa1VW20wy/Wnf4p+fLf6jnqw/uCj/1SRfG/nEH&#10;+AAAYMd7x9+/P1z+Nd9VviKV/2scAAAAAAAAAAAAOsQT+wCgC6b+6/jEf5U/a43KGJvUiaWURcy9&#10;loSEOWta9zQHT+xL0uSpGXU1ylFjTt3ws17zPN7ToRx5aoVIGNyqpE0mZ1jqmlnsz0TIljnq1Jg0&#10;dAviJafMGStB0/2fmJapqOx7PbLB4OQYUwbWyj9SMSleThnTxNjExnFKuT47JsJkrnMoqdaKMUl1&#10;tIlRXkzKU6Ht3lTNT47viX0bapOjbX1xesMYrdfliX0Taq2rlDqnTV391WsXnyr6y56sRrpji73w&#10;t59+aewf37crtgAAACnu+PBHY3v+l31TePDs2dhnkoN9ANAFU/9+PfEv72etURljkzqxlLKIudeS&#10;kDBnTetu+jjYl6TJzbW6GuWoMadu+FmveR7v6VCOPLVCJAxuVdImkzMsdc0s9mciZMscdWpMGroF&#10;8ZJT5oyVoOn+T0zLVFT2vR7ZYHByjCkDa+UfqZgUL6eMaWJsYuM4pVyfHRNhMtc5lFRrxZikOtrE&#10;KC8m5anQdm+q5ifHd7BvQ21ytK0vTm8Yo/W6HOybUGtdpdQ5KXXt3V10LzpRtJDgul2D2P7ENcfC&#10;51x+NPYBAAByu+UNb47tJ333D4f7HfRb42AfAHTB1L+Ab/AX/rPQqIyxSZ1YSlnE3GtJSJizpnU3&#10;fRzsS9Lk5lpdjXLUmFM3/KzXPI/3dChHnlohEga3KmmTyRmWumYW+zMRsmWOOjUmDd2CeMkpc8ZK&#10;0HT/J6ZlKir7Xo9sMDg5xpSBtfKPVEyKl1PGNDE2sXGcUq7PjokwmescSqq1YkxSHW1ilBeT8lRo&#10;uzdV85PjO9i3oTY52tYXpzeM0XpdDvZNqLWuUuqc8WEnj4Zw+ED5AtL84nUnwjdccTT0eg1+VwEA&#10;ADL6s5v/OrZP+d4fje1O1StbAAAAAAAAAAAAoAM8sQ8AumDqP4TuyL+OblTG2KROLKUsYu61JCTM&#10;WdO6pzl4Yl+SJk/NqKtRjhpz6oaf9Zrn8Z4O5chTK0TC4FYlbTI5w1LXzGJ/JkK2zFGnxqShWxAv&#10;OWXOWAma7v/EtExFZd/rkQ0GJ8eYMrBW/pGKSfFyypgmxiY2jlPK9dkxESZznUNJtVaMSaqjTYzy&#10;YlKeCm33pmp+cnxP7NtQmxxt64vTG8ZovS5P7JtQa12lzeb0V69ddrroLxZflwpVfuDUvvDcJ1wQ&#10;+/uW/d4AAADnhvfc9sHYXvyV3xbbncLBPgDogql/T9/gL/xnoVEZY5M6sZSyiLnXkpAwZ03rbvo4&#10;2Jekyc21uhrlqDGnbvhZr3ke7+lQjjy1QiQMblXSJpMzLHXNLPZnImTLHHVqTBq6BfGSU+aMlaDp&#10;/k9My1RU9r0e2WBwcowpA2vlH6mYFC+njGlibGLjOKVcnx0TYTLXOZRUa8WYpDraxCgvJuWp0HZv&#10;quYnx3ewb0NtcrStL05vGKP1uhzsm1BrXaXRnAN7Qzh9XtGHChfuHoR3f+5Vsb/Q5PcOAADgHPDK&#10;//Hq8EU//cLy1fbkYB8AdMHUv2PtyF+8NipjbFInllIWMfdaEhLmrGndX9g72JdkHjc5GuWoMadu&#10;+FmveV43jnLkqRUiYXCrkjaZnGGpa2axPxMhW+aoU2PS0C2Il5wyZ6wETfd/YlqmorLv9cgGg5Nj&#10;TBlYK/9IxaR4OWVME2MTG8cp5frsmAiTuc6hpForxiTV0SZGeTEpT4W2e1M1Pzm+g30bapOjbX1x&#10;esMYrdflYN+EqviDQQgnjxT9g/uKFjbw+N2Lsf3Z606ET77wYOwDAADsZP/yP/x6+LHf+YPy1fbQ&#10;K1sAAAAAAAAAAACgAzyxDwC6YOo/2k94UsA8NCpjbFInllIWMfdaEhLmrGndEyA8sS9JraeBNNQo&#10;R405dcPPes3zeE+HcuSpFSJhcKuSNpmcYalrZrE/EyFb5qhTY9LQLYiXnDJnrARN939iWqaisu/1&#10;yAaDk2NMGVgr/0jFpHg5ZUwTYxMbxynl+uyYCJO5zqGkWivGJNXRJkZ5MSlPhbZ7UzU/Ob4n9m2o&#10;TY629cXpDWO0Xpcn9k0YxR9+re7QyaMhLA6KPmzi1z/hVHj2ZeXTHAEAAEjyxc/5t+EVt7yxfHVu&#10;crAPALpg6t/7J9xQmIdGZYxN6sRSyiLmXktCwpw1rbsR5WBfklo3DRtqlKPGnLrhZ73mebynQzny&#10;1AqRMLhVSZtMzrDUNbPYn4mQLXPUqTFp6BbES06ZM1aCpvs/MS1TUdn3emSDwckxpgyslX+kYlK8&#10;nDKmibGJjeOUcn12TITJXOdQUq0VY5LqaBOjvJiUp0Lbvamanxzfwb4NtcnRtr44vWGM1utysC+6&#10;8MTHD/LVWhc7zY9ccCB85xPOj/09i/3YAgAA0N799z8Q291P/5rYnksc7AOALpj6d/sd+Qv/RmWM&#10;TerEUsoi5l5LQsKcNa27UeRgX5J53FxrlKPGnLrhZ73med2wzJGnVoiEwa1K2mRyhqWumcX+TIRs&#10;maNOjUlDtyBecsqcsRI03f+JaZmKyr7XIxsMTo4xZWCt/CMVk+LllDFNjE1sHKeU67NjIkzmOoeS&#10;aq0Yk1RHmxjlxaQ8FdruTdX85PgO9m2oTY629cXpDWO0XtcOOtg3fOrelRcV/V6vaGGKy/csxvaN&#10;n3l52OXwHgAAwJb56F33hBNf/P+EB86eLX/STf6WAQAAAAAAAAAAADrEE/sAoAumPhSgzWMGMmpU&#10;xtikTiylLGLutSQkzFnTuidMeGJfklpPA2moUY4ac+qGn/Wa5/GeDuXIUytEwuBWJW0yOcNS18xi&#10;fyZCtsxRp8akoVsQLzllzlgJmu7/xLRMRWXf65ENBifHmDKwVv6RiknxcsqYJsYmNo5TyvXZMREm&#10;c51DSbVWjEmqo02M8mJSngpt96ZqfnJ8T+zbUJscbeuL0xvGaL2ubfrEvmMHQzh1vHwBkz5h1yC2&#10;P3XteeHTLzkc+wAAAHTbz7/kd8M3/9pvla+6w8E+AOiCqfcO2tyNyKhRGWOTOrGUsoi515KQMGdN&#10;625EOdiXpNZNw4Ya5agxp274Wa95Hu/pUI48tUIkDG5V0iaTMyx1zSz2ZyJkyxx1akwaugXxklPm&#10;jJWg6f5PTMtUVPa9HtlgcHKMKQNr5R+pmBQvp4xpYmxi4zilXJ8dE2Ey1zmUVGvFmKQ62sQoLybl&#10;qdB2b6rmJ8d3sG9DbXK0rS9Obxij9brO4YN9/V4IF50q+vt2Fy1M8YuPOS98/RVHY38w/L0BAABg&#10;W/i8b3le+O9vekv5auv4vzQBAAAAAAAAAACgQzyxDwC6YOoTBdo8ZiCjRmWMTerEUsoi5l5LQsKc&#10;Na17soUn9iWp9TSQhhrlqDGnbvhZr3ke7+lQjjy1QiQMblXSJpMzLHXNLPZnImTLHHVqTBq6BfGS&#10;U+aMlaDp/k9My1RU9r0e2WBwcowpA2vlH6mYFC+njGlibGLjOKVcnx0TYTLXOZRUa8WYpDraxCgv&#10;JuWp0HZvquYnx/fEvg21ydG2vji9YYzW6zoHnti3f2/RXnwyhJ5/A89033R4d/ipT7k49ncv9mML&#10;AADAzvCxe++P7b7P/9rYzpuDfQDQBVNvPNS5GzFDjcpocWNlZsoi5l5LQsKcNa27AeZgX5JaNw0b&#10;apSjxpy64We95nm8p0M58tQKkTC4VUmbTM6w1DWz2J+JkC1z1KkxaegWxEtOmTNWgqb7PzEtU1HZ&#10;93pkg8HJMaYMrJV/pGJSvJwypomxiY3jlHJ9dkyEyVznUFKtFWOS6mgTo7yYlKdC272pmp8c38G+&#10;DbXJ0ba+OL1hjNbr6tDBvuFXpJ46HsKRA+UPYL0r9yzG9s+fekk4umcp9gEAAGCaX3rx74RvfNHL&#10;y1ez5WAfAHTB1HsWdW5kzFCjMhJurMxdWcTca0lImLOmdTfAHOxLUuumYUONctSYUzf8rNc8j/d0&#10;KEeeWiESBrcqaZPJGZa6Zhb7MxGyZY46NSYN3YJ4ySlzxkrQdP8npmUqKvtej2wwODnGlIG18o9U&#10;TIqXU8Y0MTaxcZxSrs+OiTCZ6xxKqrViTFIdbWKUF5PyVGi7N1Xzk+M72LehNjna1henN4zRel1b&#10;cLBv/54QLjpZ9AeerMZ6j14qfif+7aOOh39yxdHYBwAAgLY+4au/M9z6vtvKV3n5fgEAAAAAAAAA&#10;AADoEE/sA4AumPowgjpPKJihRmWMTerEUsoi5l5LQsKcNa17soUn9iWp9TSQhhrlqDGnbvhZr3ke&#10;7+lQjjy1QiQMblXSJpMzLHXNLPZnImTLHHVqTBq6BfGSU+aMlaDp/k9My1RU9r0e2WBwcowpA2vl&#10;H6mYFC+njGlibGLjOKVcnx0TYTLXOZRUa8WYpDraxCgvJuWp0HZvquYnx/fEvg21ydG2vji9YYzW&#10;65rxE/suPBHCkYPlC1jv+dccC9941bHY37Xo6Y0AAADM3uv++s2xveE7fjC2OTjYBwBdMPWeRcKN&#10;jHloVMbYpE4spSxi7rUkJMxZ07obYA72JUm5adhWoxw15tQNP+s1z+M9HcqRp1aIhMGtStpkcoal&#10;rpnF/kyEbJmjTo1JQ7cgXnLKnLESNN3/iWmZisq+1yMbDE6OMWVgrfwjFZPi5ZQxTYxNbBynlOuz&#10;YyJM5jqHkmqtGJNUR5sY5cWkPBXa7k3V/OT4DvZtqE2OtvXF6Q1jtF5XhoN9w/Yxlxf9ni+fYb0v&#10;3bcU2//4mZeH5b7fDwAAALrliV/+LbG9+YN3xLYJB/sAoAum3tOoukkyJ43KGJvUiaWURcy9loSE&#10;OWtad4PMwb4klTckM2iUo8acuuFnveZ5vKdDOfLUCpEwuFVJm0zOsNQ1s9ifiZAtc9SpMWnoFsRL&#10;TpkzVoKm+z8xLVNR2fd6ZIPByTGmDKyVf6RiUrycMqaJsYmN45RyfXZMhMlc51BSrRVjkupoE6O8&#10;mJSnQtu9qZqfHN/Bvg21ydG2vji9YYzW60r8nRj2jx0u+hccL1ooPWrPYmx//8YLw0WHd8c+AAAA&#10;nGtuu7043HfBs74lnI29NP4ZGwAAAAAAAAAAAHSIJ/YBQBdMfdBB1dMP5qRRGWOTOrGUsoi515KQ&#10;MGdN656a4Yl9SSqfNJJBoxw15tQNP+s1z+M9HcqRp1aIhMGtStpkcoalrpnF/kyEbJmjTo1JQ7cg&#10;XnLKnLESNN3/iWmZisq+1yMbDE6OMWVgrfwjFZPi5ZQxTYxNbBynlOuzYyJM5jqHkmqtGJNUR5sY&#10;5cWkPBXa7k3V/OT4nti3oTY52tYXpzeM0XpdU34ndi+HcOHJEPZ68hrrXb7YCz/56PPCM644Wv4E&#10;AAAAtq/P/NYfiO2r/vatsd2Ig30A0AVT74c0vPmSW6MyxiZ1YillEXOvJSFhzprW3VxzsC9J25ul&#10;KRrlqDGnbvhZr3ke7+lQjjy1QiQMblXSJpMzLHXNLPZnImTLHHVqTBq6BfGSU+aMlaDp/k9My1RU&#10;9r0e2WBwcowpA2vlH6mYFC+njGlibGLjOKVcnx0TYTLXOZRUa8WYpDraxCgvJuWp0HZvquYnx3ew&#10;b0NtcrStL05vGKPNus4/HsLx8ut1ey3XwLbyc1cfC19/VXF4b8/SILYAAACwk73h794eHvvN/6p8&#10;tZ6DfQDQBVPvc3Tk5kejMsYmdWIpZRFzryUhYc6a1t1cc7AvSdubpSka5agxp274Wa95Hu/pUI48&#10;tUIkDG5V0iaTMyx1zSz2ZyJkyxx1akwaugXxklPmjJWg6f5PTMtUVPa9HtlgcHKMKQNr5R+pmBQv&#10;p4xpYmxi4zilXJ8dE2Ey1zmUVGvFmKQ62sQoLyblqdB2b6rmJ8d3sG9DbXK0rS9ObxgjdV2Pu6p9&#10;nWwrz96/FNtf/UdXhL7fDQAAAEi2srIS9n3WV4Z7zxZ/19aL/y8AAAAAAAAAAADQCZ7YBwBdMPUf&#10;sHfkX7U3KmNsUieWUhYx91oSEuasad3TEDyxL8k8niDRKEeNOXXDz3rN83oqR448tUIkDG5V0iaT&#10;Myx1zSz2ZyJkyxx1akwaugXxklPmjJWg6f5PTMtUVPa9HtlgcHKMKQNr5R+pmBQvp4xpYmxi4zil&#10;XJ8dE2Ey1zmUVGvFmKQ62sQoLyblqdB2b6rmJ8f3xL4NtcnRtr44vWGMR+Y+diiEi06WLyCEx+4r&#10;nsr3yideEC49sif2AQAAgLwc7AOALph6n6XlDZxcGpUxNqkTSymLmHstCQlz1rTuxp+DfUna3ixN&#10;0ShHjTl1w896zfN4T4dy5KkVImFwq5I2mZxhqWtmsT8TIVvmqFNj0tAtiJecMmesBE33f2JapqKy&#10;7/XIBoOTY0wZWCv/SMWkeDllTBNjExvHKeX67JgIk7nOoaRaK8Yk1dEmRnkxKU+FtntTNT85voN9&#10;G2qTo219cXpijN27Pn54b9/uomXHu355EH76uhPhMy8+VP4EAAAAmBcH+wCgC6beZ2l5AyeXRmWM&#10;TerEUsoi5l5LQsKcNa278edgX5IcN3OrNMpRY07d8LNe8zze06EceWqFSBjcqqRNJmdY6ppZ7M9E&#10;yJY56tSYNHQL4iWnzBkrQdP9n5iWqajsez2yweDkGFMG1so/UjEpXk4Z08TYxMZxSrk+OybCZK5z&#10;KKnWijFJdbSJUV5MylOh7d5UzU+O72DfhtrkaFtfnD4lxukTIZx3uH18to2bHn8qts+46FAY9Hux&#10;DwAAAGwt/xc6AAAAAAAAAAAAdIgn9gFAF0x9SEJHnpzQqIyxSZ1YSlnE3GtJSJizpnVP3PDEviTz&#10;eEpJoxw15tQNP+s1z+vJLzny1AqRMLhVSZtMzrDUNbPYn4mQLXPUqTFp6BbES06ZM1aCpvs/MS1T&#10;Udn3emSDwckxpgyslX+kYlK8nDKmibGJjeOUcn12TITJXOdQUq0VY5LqaBOjvJiUp0Lbvamanxzf&#10;E/s21CZH27lPeFT5gp1u+Jv0b07uj/3vf8pFsQUAAAC6zcE+AOiCqfdqWtzAyalRGWOTOrGUsoi5&#10;15KQMGdN6278OdiXpM3N0lSNctSYUzf8rNc8j/d0KEeeWiESBrcqaZPJGZa6Zhb7MxGyZY46NSYN&#10;3YJ4ySlzxkrQdP8npmUqKvtej2wwODnGlIG18o9UTIqXU8Y0MTaxcZxSrs+OiTCZ6xxKqrViTFId&#10;bWKUF5PyVGi7N1Xzk+M72LehNjmq5vZ6IZw6VvRHLTve047tCX/0qZeEXo7fbwAAAGDL+CpeAAAA&#10;AAAAAAAA6BBP7AOALpj6j+g78i/rG5UxNqkTSymLmHstCQlz1rTuiQye2JdkHk+xaJSjxpy64We9&#10;5nk9GSRHnlohEga3KmmTyRmWumYW+zMRsmWOOjUmDd2CeMkpc8ZK0HT/J6ZlKir7Xo9sMDg5xpSB&#10;tfKPVEyKl1PGNDE2sXGcUq7PjokwmescSqq1YkxSHW1ilBeT8lRouzdV85Pje2LfhtrkGM09uK9o&#10;Lz4VwtJi0WdHe8aR3eHHrz8Zrjq6p/wJAAAAsN042AcAXTD1Pk+GG0w5NCpjbFInllIWMfdaEhLm&#10;rGndTUMH+5LkuJlbpVGOGnPqhp/1mufxng7lyFMrRMLgViVtMjnDUtfMYn8mQrbMUafGpKFbEC85&#10;Zc5YCZru/8S0TEVl3+uRDQYnx5gysFb+kYpJ8XLKmCbGJjaOU8r12TERJnOdQ0m1VoxJqqNNjPJi&#10;Up4Kbfeman5yfAf7NlQ3xzWXhLB/b/mCnezxi/3wsk9d/X1YddWhXbEFAAAAdg4H+wCgC6be58lw&#10;gymHRmWMTerEUsoi5l5LQsKcNa27aehgX5IcN3OrNMpRY07d8LNe8zze06EceWqFSBjcqqRNJmdY&#10;6ppZ7M9EyJY56tSYNHQL4iWnzBkrQdP9n5iWqajsez2yweDkGFMG1so/UjEpXk4Z08TYxMZxSrk+&#10;OybCZK5zKKnWijFJdbSJUV5MylOh7d5UzU+O72DfhqZdP3ywaK84XbTsWLt6C+E1n3hh7F9/cn9s&#10;AQAAAIZ6ZQsAAAAAAAAAAAB0gCf2AUAXTH3AQ4YnR+TQqIyxSZ1YSlnE3GtJSJizpnVPA/HEviQ5&#10;ntJSpVGOGnPqhp/1mufxng7lyFMrRMLgViVtMjnDUtfMYn8mQrbMUafGpKFbEC85Zc5YCZru/8S0&#10;TEVl3+uRDQYnx5gysFb+kYpJ8XLKmCbGJjaOU8r12TERJnOdQ0m1VoxJqqNNjPJiUp4Kbfeman5y&#10;fE/sm7Cn/OrUy05/vM+OdNliP7Y/csWR8KxHnxf7AAAAAFUc7AOALph6HyjDDaYcGpUxNqkTSymL&#10;mHstCQlz1rTupqKDfUly3Myt0ihHjTl1w896zfN4T4dy5KkVImFwq5I2mZxhqWtmsT8TIVvmqFNj&#10;0tAtiJecMmesBE33f2JapqKy7/XIBoOTY0wZWCv/SMWkeDllTBNjExvHKeX67JgIk7nOoaRaK8Yk&#10;1dEmRnkxKU+FtntTNT85/g4+2NfrhXDJqRCOHyl/wE72gseeDN98xdHyFQAAAEBzDvYBQBdMvZeU&#10;4QZTDo3KGJvUiaWURcy9loSEOWtad2PSwb4kOW7mVmmUo8acuuFnveZ5vKdDOfLUCpEwuFVJm0zO&#10;sNQ1s9ifiZAtc9SpMWnoFsRLTpkzVoKm+z8xLVNR2fd6ZIPByTGmDKyVf6RiUrycMqaJsYmN45Ry&#10;fXZMhMlc51BSrRVjkupoE6O8mJSnQtu9qZqfHH8HHOw7djiEi08W/cGgaNmRfuVRx8KzrjwW+3vK&#10;p/EBAAAA5NYrWwAAAAAAAAAAAKADPLEPALpg6kMi2jx2IqNGZYxN6sRSyiLmXktCwpw1rXviiCf2&#10;JanzlJamGuWoMadu+FmveR7v6VCOPLVCJAxuVdImkzMsdc0s9mciZMscdWpMGroF8ZJT5oyVoOn+&#10;T0zLVFT2vR7ZYHByjCkDa+UfqZgUL6eMaWJsYuM4pVyfHRNhMtc5lFRrxZikOtrEKC8m5anQdm+q&#10;5ifH3yZP7OuXT1+74dFFy460e/XX4odPH4z95zzpdGwBAAAA5s3BPgDogqk3otrcncqoURljkzqx&#10;lLKIudeSkDBnTetuTDrYlyT5ZnULjXLUmFM3/KzXPI/3dChHnlohEga3KmmTyRmWumYW+zMRsmWO&#10;OjUmDd2CeMkpc8ZK0HT/J6ZlKir7Xo9sMDg5xpSBtfKPVEyKl1PGNDE2sXGcUq7PjokwmescSqq1&#10;YkxSHW1ilBeT8lRouzdV85Pjn0MH+5YWi/b0yRDOO1z02XH2rP75xguLw3s/7fAeAAAA0EEO9gFA&#10;F0y9EVX37tSMNCpjbFInllIWMfdaEhLmrGndTVMH+5K0vRmeolGOGnPqhp/1mufxng7lyFMrRMLg&#10;ViVtMjnDUtfMYn8mQrbMUafGpKFbEC85Zc5YCZru/8S0TEVl3+uRDQYnx5gysFb+kYpJ8XLKmCbG&#10;JjaOU8r12TERJnOdQ0m1VoxJqqNNjPJiUp4Kbfeman5y/I4e7LvwZAjnHy/6bd8rzlnPu/xI+O5r&#10;joX9u8pDnQAAAADngF7ZAgAAAAAAAAAAAB3giX0A0AVTHxzRkadJNCpjbFInllIWMfdaEhLmrGnd&#10;U0g8sS/JPJ7c0ihHjTl1w896zfN6Gk6OPLVCJAxuVdImkzMsdc0s9mciZMscdWpMGroF8ZJT5oyV&#10;oOn+T0zLVFT2vR7ZYHByjCkDa+UfqZgUL6eMaWJsYuM4pVyfHRNhMtc5lFRrxZikOtrEKC8m5anQ&#10;dm+q5ifH38In9h05ULSXnQ5hcVD02XH+/aWHwj9/zImwd8nvAAAAALA9ONgHAF0w9T5W1c2vOWlU&#10;xtikTiylLGLutSQkzFnTupumDvYlaXszPEWjHDXm1A0/6zXP4z0dypGnVoiEwa1K2mRyhqWumcX+&#10;TIRsmaNOjUlDtyBecsqcsRI03f+JaZmKyr7XIxsMTo4xZWCt/CMVk+LllDFNjE1sHKeU67NjIkzm&#10;OoeSaq0Yk1RHmxjlxaQ8FdruTdX85PgzPtg3OrB3w7VFy46zd/X36AcuOBC+58mny58AAAAAbG8O&#10;9gFAF0y9j5V6A23GGpUxNqkTSymLmHstCQlz1rTupqmDfUmSb1a30ChHjTl1w896zfN4T4dy5KkV&#10;ImFwq5I2mZxhqWtmsT8TIVvmqFNj0tAtiJecMmesBE33f2JapqKy7/XIBoOTY0wZWCv/SMWkeDll&#10;TBNjExvHKeX67JgIk7nOoaRaK8Yk1dEmRnkxKU+FtntTNT85fqaDfbuWQrjk/BCOHCx/wE5yvLcQ&#10;vufSw+E5jztV/gQAAABg5+qVLQAAAAAAAAAAANABntgHAF0w9QEWqU/GmLFGZYxN6sRSyiLmXktC&#10;wpw1rXsaiif2JWn7lJsUjXLUmFM3/KzXPI/3dChHnlohEga3KmmTyRmWumYW+zMRsmWOOjUmDd2C&#10;eMkpc8ZK0HT/J6ZlKir7Xo9sMDg5xpSBtfKPVEyKl1PGNDE2sXGcUq7PjokwmescSqq1YkxSHW1i&#10;lBeT8lRouzdV85Pj13hiX2/19RUXh3DsUPkDdprffML5sX3WhQfDoO/fngMAAABM42AfAHTB1Htl&#10;qTfQZqxRGWOTOrGUsoi515KQMGdN626aOtiXpO3N8BSNctSYUzf8rNc8j/d0KEeeWiESBrcqaZPJ&#10;GZa6Zhb7MxGyZY46NSYN3YJ4ySlzxkrQdP8npmUqKvtej2wwODnGlIG18o9UTIqXU8Y0MTaxcZxS&#10;rs+OiTCZ6xxKqrViTFIdbWKUF5PyVGi7N1Xzk+NP+W/PKy4q2uNHisN87Civ/eSLY/u443vCoOfw&#10;HgAAAEBd/kYFAAAAAAAAAAAAOsQT+wCgC6Y+vKIjT7RoVMbYpE4spSxi7rUkJMxZ07onqnhiX5K2&#10;T7lJ0ShHjTl1w896zfN4T4dy5KkVImFwq5I2mZxhqWtmsT8TIVvmqFNj0tAtiJecMmesBE33f2Ja&#10;pqKy7/XIBoOTY0wZWCv/SMWkeDllTBNjExvHKeX67JgIk7nOoaRaK8Yk1dEmRnkxKU+FtntTNX+z&#10;68OnsJ06VvQvKb5alZ3j9HI/tr9/wwXh2pP7Yx8AAACAfBzsA4AumHqvLMddvgwalTE2qRNLKYuY&#10;ey0JCXPWtO7Gq4N9SdreDE/RKEeNOXXDz3rN83hPh3LkqRUiYXCrkjaZnGGpa2axPxMhW+aoU2PS&#10;0C2Il5wyZ6wETfd/YlqmorLv9cgGg5NjTBlYK/9IxaR4OWVME2MTG8cp5frsmAiTuc6hpForxiTV&#10;0SZGeTEpT4W2e1M1v19+4cf554Vw8amiz47x9KO7Y/vvH3MiXHVsb+wDAAAAMB8O9gFAF0y9l5bj&#10;Ll8GjcoYm9SJpZRFzL2WhIQ5a1p3Y9bBviS5DipsplGOGnPqhp/1mufxng7lyFMrRMLgViVtMjnD&#10;UtfMYn8mQrbMUafGpKFbEC85Zc5YCZru/8S0TEVl3+uRDQYnx5gysFb+kYpJ8XLKmCbGJjaOU8r1&#10;2TERJnOdQ0m1VoxJqqNNjPJiUp4KbffmkfMvOx3CyaNFf/g0PnaM77xgf/juR58IFxxYLn8CAAAA&#10;wFbzN3QAAAAAAAAAAADQIZ7YBwBdMPUhGzke35FBozLGJnViKWURc68lIWHOmtY9scUT+5LkegLR&#10;ZhrlqDGnbvhZr3ke7+lQjjy1QiQMblXSJpMzLHXNLPZnImTLHHVqTBq6BfGSU+aMlaDp/k9My1RU&#10;9r0e2WBwcowpA2vlH6mYFC+njGlibGLjOKVcnx0TYTLXOZRUa8WYpDraxCgvJuWpUHdvrrwohPOO&#10;FH1P5dtRfuHyI+FrHnNe7O8a9GMLAAAAQHc52AcAXTD1XlyOu3wZNCpjbFInllIWMfdaEhLmrGnd&#10;jV0H+5LkOqiwmUY5asypG37Wa57HezqUI0+tEAmDW5W0yeQMS10zi/2ZCNkyR50ak4ZuQbzklDlj&#10;JWi6/xPTMhWVfa9HNhicHGPKwFr5RyomxcspY5oYm9g4TinXZ8dEmMx1DiXVWjEmqY42McqLSXkq&#10;jK93MAjh4lNF//zjRcuOcOFyP/zmteeFT7u0PLgJAAAAwDnNwT4A6IKpN/Ry3OXLoFEZY5M6sZSy&#10;iLnXkpAwZ03rbuw62Jck10GFzTTKUWNO3fCzXvM83tOhHHlqhUgY3KqkTSZnWOqaWezPRMiWOerU&#10;mDR0C+Ilp8wZK0HT/Z+Ylqmo7Hs9ssHg5BhTBtbKP1IxKV5OGdPE2MTGcUq5PjsmwmSucyip1oox&#10;SXW0iVFeTMozxe5dHz+8N3r6HjvCM47vDT909dHYv+7E/tgCAAAAsD35vg0AAAAAAAAAAADoEE/s&#10;A4AumPqkjqaP78isURljkzqxlLKIudeSkDBnTeueUOOJfUlyPYFoM41y1JhTN/ys1zyP93QoR55a&#10;IRIGtyppk8kZlrpmFvszEbJljjo1Jg3dgnjJKXPGStB0/yemZSoq+16PbDA4OcaUgbXyj1RMipdT&#10;xjQxNrFxnFKuz46JMJnrHEqqtWJMUh1tYpQXNxtzYF/RXn46hP17iz47wk9ceTR8/RXFkxiP7FmK&#10;LQAAAAA7j4N9ANAFU2/oVdwonJdGZYxN6sRSyiLmXktCwpw1rbuR7WBfklwHFTbTKEeNOXXDz3rN&#10;83hPh3LkqRUiYXCrkjaZnGGpa2axPxMhW+aoU2PS0C2Il5wyZ6wETfd/YlqmorLv9cgGg5NjTBlY&#10;K/9IxaR4OWVME2MTG8cp5frsmAiTuc6hpForxiTV0SZGefHY4aK95pIQ+r5YYye5+SkXxfYTztsX&#10;er2kXzgAAAAAdhgH+wCgC6bex+nIzZ1GZYxN6sRSyiLmXktCwpw1rbuR7WBfklwHFTbTKEeNOXXD&#10;z3rN83hPh3LkqRUiYXCrkjaZnGGpa2axPxMhW+aoU2PS0C2Il5wyZ6wETfd/YlqmorLv9cgGg5Nj&#10;TBlYK/9IxaR4OWVME2MTG8cp5frsmAiTuc6hpForxiTVkRBjcVD0LzgRwsWnij7b3uLqny84uie8&#10;7FMuLl47tAkAAABAA/5WCQAAAAAAAAAAADrEE/sAoAumPuwj6TEhs9eojLFJnVhKWcTca0lImLOm&#10;dU+o8cS+JLmeQLSZRjlqzKkbftZrnsd7OpQjT60QCYNblbTJ5AxLXTOL/ZkI2TJHnRqThm5BvOSU&#10;OWMlaLr/E9MyFZV9r0c2GJwcY8rAWvlHKibFyyljmhib2DhOKddnx0SYzHUOJdVaMSapjnLQ4f1F&#10;e9Gp1f6Bos+2d/1SP3z/1cdi/5lXFS0AAAAA5ORgHwB0wdQbh0l3E2evURljkzqxlLKIudeSkDBn&#10;TetuZDvYlyTXQYXNNMpRY07d8LNe8zze06EceWqFSBjcqqRNJmdY6ppZ7M9EyJY56tSYNHQL4iWn&#10;zBkrQdP9n5iWqajsez2yweDkGFMG1so/UjEpXk4Z08TYxMZxSrk+OybCZK5zKKnWijHTLl9+UQgn&#10;joSwNPyiVXaCbzmxLzznuhOxf/HBXbEFAAAAgHlxsA8AumDqfcUcdzUzaFTG2KROLKUsYu61JCTM&#10;WdO6G9kO9iXJdVBhM41y1JhTN/ys1zyP93QoR55aIRIGtyppk8kZlrpmFvszEbJljjo1Jg3dgnjJ&#10;KXPGStB0/yemZSoq+16PbDA4OcaUgbXyj1RMipdTxjQxNrFxnFKuz46JMJnrHEqqdWzMcnlY78br&#10;Q+j1ij47wmtvPB3bx59/IPRy/Z4DAAAAQAb+phIAAAAAAAAAAAA6xBP7AKALpj4YoiNPi2hUxtik&#10;TiylLGLutSQkzFnTuqeMeGJfknk8maVRjhpz6oaf9Zrn9bSbHHlqhUgY3KqkTSZnWOqaWezPRMiW&#10;OerUmDR0C+Ilp8wZK0HT/Z+Ylqmo7Hs9ssHg5BhTBtbKP1IxKV5OGdPE2MTGcUq5PjsmwmSuc2ha&#10;raOvzz19MoSLTxV9tr0jvYXwT47vDb/0iRfG14O+f+MMAAAAwLnDwT4A6IKpNzBz3NXMoFEZY5M6&#10;sZSyiLnXkpAwZ03rbmQ72Jck10GFzTTKUWNO3fCzXvM83tOhHHlqhUgY3KqkTSZnWOqaWezPRMiW&#10;OerUmDR0C+Ilp8wZK0HT/Z+Ylqmo7Hs9ssHg5BhTBtbKP1IxKV5OGdPE2MTGcUq5PjsmwmSqc1jf&#10;hSeK/kXnf/wgH9vePz60HP71NefF/o0XHIgtAAAAAGwH/pkqAAAAAAAAAAAAdIgn9gFAF0x9MknT&#10;x5Vk1qiMsUmdWEpZxNxrSUiYs6Z1T9PxxL4kuZ5AtJlGOWrMqRt+1muex3s6lCNPrRAJg1uVtMnk&#10;DEtdM4v9mQjZMkedGpOGbkG85JQ5YyVouv8T0zIVlX2vRzYYnBxjysBa+UcqJsXLKWOaGJvYOE4p&#10;12fHRJgadZ53tGgvvSCEvbuLPtvegdXfiRc94fzwWaf2x9f7lgaxBQAAAIDtzsE+AOiCqTcwN7ur&#10;OUeNyhib1ImllEXMvZaEhDlrWnfT3cG+JLkOKmymUY4ac+qGn/Wa5/GeDuXIUytEwuBWJW0yOcNS&#10;18xifyZCtsxRp8akoVsQLzllzlgJmu7/xLRMRWXf65ENBifHmDKwVv6RiknxcsqYJsYmNo5TyvXZ&#10;MRHmET84sC+EJ15bvmAn+cnTB8Jznnxh+QoAAAAAGHKwDwC6YOp90kw3T9tqVMbYpE4spSxi7rUk&#10;JMxZ07qb7g72Jcl1UGEzjXLUmFM3/KzXPI/3dChHnlohEga3KmmTyRmWumYW+zMRsmWOOjUmDd2C&#10;eMkpc8ZK0HT/J6ZlKir7Xo9sMDg5xpSBtfKPVEyKl1PGNDE2sXGcUpvPjl6vaI8cCOHaK4r+oqeu&#10;7SSfc3RPeOmTLwiHdy+VPwEAAAAAqpR/swoAAAAAAAAAAAB0gSf2AUAXTH0AStvHqmTSqIyxSZ1Y&#10;SlnE3GtJSJizpnVP0/HEviRtnkCUqlGOGnPqhp/1mufxng7lyFMrRMLgViVtMjnDUtfMYn8mQrbM&#10;UafGpKFbEC85Zc5YCZru/8S0TEVl3+uRDQYnx5gysFb+kYpJ8XLKmCbGJjaOU9psr5YWi/bCkyGc&#10;fzyEZU9l20m+/Pie2D73ymPh8af2xz4AAAAA0J6DfQDQBVPvk7a9+5pJozLGJnViKWURc68lIWHO&#10;mtbddHewL0nTQy51NMpRY07d8LNe8zze06EceWqFSBjcqqRNJmdY6ppZ7M9EyJY56tSYNHQL4iWn&#10;zBkrQdP9n5iWqajsez2yweDkGFMG1so/UjEpXk4Z08TYxMZxVu3fE8KjLi/6+1b7fV8AsZP8k33F&#10;Qc1/88TT4dGHdoVer80vEwAAAACQysE+AOiCqffGOnLDrFEZY5M6sZSyiLnXkpAwZ03rDkg42Jdk&#10;FoecxjXKUWNO3fCzXvM83tOhHHlqhUgY3KqkTSZnWOqaWezPRMiWOerUmDR0C+Ilp8wZK0HT/Z+Y&#10;lqmo7Hs9ssHg5BhTBtbKP1IxKV5OGdPE2MSN4gz34IITITzq0vIH7CTDX4vz+gvh5k8r9v/0od2x&#10;BQAAAAC2nn9iDQAAAAAAAAAAAB3iiX0A0AVTn6Cy0WNV5qxRGWOTOrGUsoi515KQMGdN65585Il9&#10;SZo+vaqORjlqzKkbftZrnsd7OpQjT60QCYNblbTJ5AxLXTOL/ZkI2TJHnRqThm5BvOSUOWMlaLr/&#10;E9MyFZV9r0c2GJwcY8rAWvlHKibFyyljGlhcDOHQgaJ/6fmr/f1Fnx3nEw8uhx+74mjsP/WSw7EF&#10;AAAAALrPwT4A6IKpN2yb3sXNrFEZY5M6sZSyiLnXkpAwZ03rDkg42JdkFoecxjXKUWNO3fCzXvM8&#10;3tOhHHlqhUgY3KqkTSZnWOqaWezPRMiWOerUmDR0C+Ilp8wZK0HT/Z+Ylqmo7Hs9ssHg5BhTBtbK&#10;P1IxKV5OGfMIvfLLF84/HsLJ1T9DR8oDfOxIX3Z0d/iuq46FJ53v9wAAAAAAthMH+wCgC6bez624&#10;yTsvjcoYm9SJpZRFzL2WhIQ5a1p3QMLBviSzOOQ0rlGOGnPqhp/1mufxng7lyFMrRMLgViVtMjnD&#10;UtfMYn8mQrbMUafGpKFbEC85Zc5YCZru/8S0TEVl3+uRDQYnx5gysFb+kYpJ8fIjxgwGIVx1UdE/&#10;fjiEXctFnx3tO87bG777cafC6f1+HwAAAABgJyn/mTcAAAAAAAAAAADQBZ7YBwBdMPVhLo0eC5Nf&#10;ozLGJnViKWURc68lIWHOmtY9+cgT+5LM4ull4xrlqDGnbvhZr3ke7+lQjjy1QiQMblXSJpMzLHXN&#10;LPZnImTLHHVqTBq6BfGSU+aMlaDp/k9My1RU9r0e2WBwcowpA2vlH1mdNPzq3JNHi5fXXbn6o0aB&#10;2Ib29BbCD1+wP/a/+0kXxhYAAAAAYMTBPgDogqn3dzty07fpTexH6sRSyiLmXktCwpw1rTss4GBf&#10;knkcsGiUo8acuuFnveZ5HVrJkadWiITBrUraZHKGpa6Zxf5MhGyZo06NSUO3IF5yypyxEjTd/4lp&#10;mYrKvtcjGwxOjjFl4CN/tHd3CMcOF/2LThWvYcwN+5bC9158KPa/5JrjsQUAAAAASOWreAEAAAAA&#10;AAAAAKBDPLEPALpg6tNjkh8pM1uNyhib1ImllEXMvZaEhDlrWvfkI0/sSzKLp5eNa5Sjxpy64We9&#10;5nm8p0M58tQKkTC4VUmbTM6w1DWz2J+JkC1z1KkxaegWxEtOmTNWgqb7PzEtU1HZ93pkg8Ebxdi1&#10;FMLxI0X/vKMhHDtUfIUubOJ7LzkUnn3xofCoY3vLnwAAAAAA5ONgHwB0wdSbzLXuXs9OozLGJnVi&#10;KWURc68lIWHOmtYdkHCwL8ksDjmNa5Sjxpy64We95nm8p0M58tQKkTC4VUmbTM6w1DWz2J+JkC1z&#10;1KkxaegWxEtOmTNWgqb7PzEtU1HZ97p06EAIl11QtEPLS83Xzo7zzcf2hO9+/Pmxf8GexbDUd8gT&#10;AAAAAJg/B/sAoAum3mfuyM3nRmWMTerEUsoi5l5LQsKcNa07tOBgX5J5HPRolKPGnLrhZ73meR2e&#10;yZGnVoiEwa1K2mRyhqWumcX+TIRsmaNOjUlDtyBecsqcsRI03f+JaZmKGq9n+HL0pLxBP4SLLgjh&#10;8tU/Q/3V19DQkUHxe/WcE/vCv7jxwtgHAAAAAOgy/+QYAAAAAAAAAAAAOsQT+wCgC6Y+9CbTk3Da&#10;alTGlKfvbLmyiLnXkpAwZ03rnnzkiX1JZvH0snGNctSYUzf8rNc8j/d0KEeeWiESBrcqaZPJGZa6&#10;Zhb7MxGyZY46NSYN3YJ4ySlzxkrQdP8npo39YBh3z+6iv7wYwpGDRX/fnhBOHg1hMCheQ0aP2VX8&#10;Xj3p+N7wbRcdDI89uT++BgAAAADYDhzsA4AumHqPveGN99walTF+s79st1RZxNxrSUiYs6Z1BzYc&#10;7Esyi0NO4xrlqDGnbvhZr3ke7+lQjjy1QiQMblXSJpMzLHXNLPZnImTLHHVqTBq6BfGSU+aMtYnh&#10;obu9q3+GB+2GDuwrDuANv+52aHk5hF1LISw6gMfW+qqjxQHRp158OHzesT3h5P7V300AAAAAgB3I&#10;wT4A6IKpN+xz3MXPoFEZY5M6sZSyiLnXkpAwZ03rDsM42JdkHofQGuWoMadu+FmveR7v6VCOPLVC&#10;JAxuVdImkzMsdc0s9mciZMscdWpMGroF8Q7u//iwYf/wgaJ/aF8Ii4sh9HrF6/5qO+oPjQ7awTbx&#10;oxceCF/26BOxf2yxFw4sOzwKAAAAAJDiEXcPAAAAAAAAAAAAgK0Vwv8FJp2Tuhj0C9wAAAAASUVO&#10;RK5CYIJQSwMEFAAGAAgAAAAhABV8P5TfAAAACAEAAA8AAABkcnMvZG93bnJldi54bWxMj0FLw0AU&#10;hO+C/2F5gje7SWrExmxKKeqpCG0F6e01+5qEZt+G7DZJ/73bkx6HGWa+yZeTacVAvWssK4hnEQji&#10;0uqGKwXf+4+nVxDOI2tsLZOCKzlYFvd3OWbajrylYecrEUrYZaig9r7LpHRlTQbdzHbEwTvZ3qAP&#10;sq+k7nEM5aaVSRS9SIMNh4UaO1rXVJ53F6Pgc8RxNY/fh835tL4e9unXzyYmpR4fptUbCE+T/wvD&#10;DT+gQxGYjvbC2olWQTjiFTyngf/mJsl8AeKoIEmjBGSRy/8Hil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4pIdHKoFAAApKwAADgAAAAAAAAAA&#10;AAAAAAA6AgAAZHJzL2Uyb0RvYy54bWxQSwECLQAKAAAAAAAAACEAjgwFOoKPAACCjwAAFAAAAAAA&#10;AAAAAAAAAAAQCAAAZHJzL21lZGlhL2ltYWdlMS5wbmdQSwECLQAKAAAAAAAAACEAIaiJK9lRAADZ&#10;UQAAFAAAAAAAAAAAAAAAAADElwAAZHJzL21lZGlhL2ltYWdlMi5wbmdQSwECLQAUAAYACAAAACEA&#10;FXw/lN8AAAAIAQAADwAAAAAAAAAAAAAAAADP6QAAZHJzL2Rvd25yZXYueG1sUEsBAi0AFAAGAAgA&#10;AAAhAC5s8ADFAAAApQEAABkAAAAAAAAAAAAAAAAA2+oAAGRycy9fcmVscy9lMm9Eb2MueG1sLnJl&#10;bHNQSwUGAAAAAAcABwC+AQAA1+sAAAAA&#10;">
                <v:rect id="Rectangle 6" o:spid="_x0000_s1027" style="position:absolute;left:45866;top:1889;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B9EB535" w14:textId="77777777" w:rsidR="00020E3E" w:rsidRDefault="00E87022">
                        <w:r>
                          <w:rPr>
                            <w:b/>
                            <w:i/>
                            <w:color w:val="5B9BD5"/>
                            <w:sz w:val="18"/>
                          </w:rPr>
                          <w:t xml:space="preserve"> </w:t>
                        </w:r>
                      </w:p>
                    </w:txbxContent>
                  </v:textbox>
                </v:rect>
                <v:rect id="Rectangle 7" o:spid="_x0000_s1028" style="position:absolute;left:45866;top:3286;width:6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85D272F" w14:textId="77777777" w:rsidR="00020E3E" w:rsidRDefault="00E87022">
                        <w:r>
                          <w:rPr>
                            <w:b/>
                            <w:i/>
                            <w:color w:val="5B9BD5"/>
                            <w:sz w:val="18"/>
                          </w:rPr>
                          <w:t xml:space="preserve">  </w:t>
                        </w:r>
                      </w:p>
                    </w:txbxContent>
                  </v:textbox>
                </v:rect>
                <v:rect id="Rectangle 8" o:spid="_x0000_s1029" style="position:absolute;left:46374;top:3286;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413C27C" w14:textId="77777777" w:rsidR="00020E3E" w:rsidRDefault="00E87022">
                        <w:r>
                          <w:rPr>
                            <w:color w:val="5B9BD5"/>
                            <w:sz w:val="18"/>
                          </w:rPr>
                          <w:t xml:space="preserve"> </w:t>
                        </w:r>
                      </w:p>
                    </w:txbxContent>
                  </v:textbox>
                </v:rect>
                <v:rect id="Rectangle 9" o:spid="_x0000_s1030" style="position:absolute;left:21123;top:4747;width:2060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5805719" w14:textId="77777777" w:rsidR="00020E3E" w:rsidRDefault="00E87022">
                        <w:r>
                          <w:t xml:space="preserve">                                                 </w:t>
                        </w:r>
                      </w:p>
                    </w:txbxContent>
                  </v:textbox>
                </v:rect>
                <v:rect id="Rectangle 10" o:spid="_x0000_s1031" style="position:absolute;left:36624;top:4747;width:29428;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02BA8E7" w14:textId="77777777" w:rsidR="00020E3E" w:rsidRDefault="00E87022">
                        <w:r>
                          <w:t xml:space="preserve">                                                                      </w:t>
                        </w:r>
                      </w:p>
                    </w:txbxContent>
                  </v:textbox>
                </v:rect>
                <v:rect id="Rectangle 11" o:spid="_x0000_s1032" style="position:absolute;left:58731;top:4747;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8A3D236" w14:textId="77777777" w:rsidR="00020E3E" w:rsidRDefault="00E87022">
                        <w:r>
                          <w:t xml:space="preserve"> </w:t>
                        </w:r>
                      </w:p>
                    </w:txbxContent>
                  </v:textbox>
                </v:rect>
                <v:rect id="Rectangle 12" o:spid="_x0000_s1033" style="position:absolute;left:21123;top:6430;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A87F6DE" w14:textId="77777777" w:rsidR="00020E3E" w:rsidRDefault="00E87022">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4" type="#_x0000_t75" style="position:absolute;left:2076;width:18136;height:7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OMxAAAANsAAAAPAAAAZHJzL2Rvd25yZXYueG1sRI9Ba8JA&#10;FITvQv/D8gq96caUSkhdJZQWcilSIz0/s88kmH0bdrea9Ne7hYLHYWa+Ydbb0fTiQs53lhUsFwkI&#10;4trqjhsFh+pjnoHwAVljb5kUTORhu3mYrTHX9spfdNmHRkQI+xwVtCEMuZS+bsmgX9iBOHon6wyG&#10;KF0jtcNrhJtepkmykgY7jgstDvTWUn3e/xgFbvLNu/usdlX9Wx6LF/an43em1NPjWLyCCDSGe/i/&#10;XWoF6TP8fYk/QG5uAAAA//8DAFBLAQItABQABgAIAAAAIQDb4fbL7gAAAIUBAAATAAAAAAAAAAAA&#10;AAAAAAAAAABbQ29udGVudF9UeXBlc10ueG1sUEsBAi0AFAAGAAgAAAAhAFr0LFu/AAAAFQEAAAsA&#10;AAAAAAAAAAAAAAAAHwEAAF9yZWxzLy5yZWxzUEsBAi0AFAAGAAgAAAAhADKT44zEAAAA2wAAAA8A&#10;AAAAAAAAAAAAAAAABwIAAGRycy9kb3ducmV2LnhtbFBLBQYAAAAAAwADALcAAAD4AgAAAAA=&#10;">
                  <v:imagedata r:id="rId13" o:title=""/>
                </v:shape>
                <v:rect id="Rectangle 25" o:spid="_x0000_s1035" style="position:absolute;left:55267;top:425;width:2673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3DAABC3" w14:textId="77777777" w:rsidR="00020E3E" w:rsidRDefault="00E87022">
                        <w:r>
                          <w:rPr>
                            <w:b/>
                            <w:i/>
                            <w:color w:val="005A9C"/>
                            <w:sz w:val="18"/>
                          </w:rPr>
                          <w:t>Aurora College Research Ethics Committee</w:t>
                        </w:r>
                      </w:p>
                    </w:txbxContent>
                  </v:textbox>
                </v:rect>
                <v:rect id="Rectangle 26" o:spid="_x0000_s1036" style="position:absolute;left:75374;top:42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039A96EE" w14:textId="77777777" w:rsidR="00020E3E" w:rsidRDefault="00E87022">
                        <w:r>
                          <w:rPr>
                            <w:b/>
                            <w:i/>
                            <w:color w:val="005A9C"/>
                            <w:sz w:val="18"/>
                          </w:rPr>
                          <w:t xml:space="preserve"> </w:t>
                        </w:r>
                      </w:p>
                    </w:txbxContent>
                  </v:textbox>
                </v:rect>
                <v:rect id="Rectangle 27" o:spid="_x0000_s1037" style="position:absolute;left:59429;top:1794;width:2123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9B3EC18" w14:textId="77777777" w:rsidR="00020E3E" w:rsidRDefault="00E87022">
                        <w:r>
                          <w:rPr>
                            <w:b/>
                            <w:i/>
                            <w:color w:val="005A9C"/>
                            <w:sz w:val="18"/>
                          </w:rPr>
                          <w:t>PO Box 45, Fort Smith, NT X0E0P0</w:t>
                        </w:r>
                      </w:p>
                    </w:txbxContent>
                  </v:textbox>
                </v:rect>
                <v:rect id="Rectangle 28" o:spid="_x0000_s1038" style="position:absolute;left:75374;top:179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40189BD" w14:textId="77777777" w:rsidR="00020E3E" w:rsidRDefault="00E87022">
                        <w:r>
                          <w:rPr>
                            <w:b/>
                            <w:i/>
                            <w:color w:val="005A9C"/>
                            <w:sz w:val="18"/>
                          </w:rPr>
                          <w:t xml:space="preserve"> </w:t>
                        </w:r>
                      </w:p>
                    </w:txbxContent>
                  </v:textbox>
                </v:rect>
                <v:rect id="Rectangle 29" o:spid="_x0000_s1039" style="position:absolute;left:66894;top:3191;width:494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5919AAD" w14:textId="77777777" w:rsidR="00020E3E" w:rsidRDefault="00E87022">
                        <w:r>
                          <w:rPr>
                            <w:b/>
                            <w:i/>
                            <w:color w:val="005A9C"/>
                            <w:sz w:val="18"/>
                          </w:rPr>
                          <w:t>Tel: 867</w:t>
                        </w:r>
                      </w:p>
                    </w:txbxContent>
                  </v:textbox>
                </v:rect>
                <v:rect id="Rectangle 30" o:spid="_x0000_s1040" style="position:absolute;left:70609;top:3191;width:4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13FC018" w14:textId="77777777" w:rsidR="00020E3E" w:rsidRDefault="00E87022">
                        <w:r>
                          <w:rPr>
                            <w:b/>
                            <w:i/>
                            <w:color w:val="005A9C"/>
                            <w:sz w:val="18"/>
                          </w:rPr>
                          <w:t>-</w:t>
                        </w:r>
                      </w:p>
                    </w:txbxContent>
                  </v:textbox>
                </v:rect>
                <v:rect id="Rectangle 31" o:spid="_x0000_s1041" style="position:absolute;left:70957;top:3191;width:229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FC0C813" w14:textId="77777777" w:rsidR="00020E3E" w:rsidRDefault="00E87022">
                        <w:r>
                          <w:rPr>
                            <w:b/>
                            <w:i/>
                            <w:color w:val="005A9C"/>
                            <w:sz w:val="18"/>
                          </w:rPr>
                          <w:t>872</w:t>
                        </w:r>
                      </w:p>
                    </w:txbxContent>
                  </v:textbox>
                </v:rect>
                <v:rect id="Rectangle 32" o:spid="_x0000_s1042" style="position:absolute;left:72675;top:3191;width:4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9EFCF01" w14:textId="77777777" w:rsidR="00020E3E" w:rsidRDefault="00E87022">
                        <w:r>
                          <w:rPr>
                            <w:b/>
                            <w:i/>
                            <w:color w:val="005A9C"/>
                            <w:sz w:val="18"/>
                          </w:rPr>
                          <w:t>-</w:t>
                        </w:r>
                      </w:p>
                    </w:txbxContent>
                  </v:textbox>
                </v:rect>
                <v:rect id="Rectangle 33" o:spid="_x0000_s1043" style="position:absolute;left:73025;top:3191;width:309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559F926F" w14:textId="77777777" w:rsidR="00020E3E" w:rsidRDefault="00E87022">
                        <w:r>
                          <w:rPr>
                            <w:b/>
                            <w:i/>
                            <w:color w:val="005A9C"/>
                            <w:sz w:val="18"/>
                          </w:rPr>
                          <w:t>7084</w:t>
                        </w:r>
                      </w:p>
                    </w:txbxContent>
                  </v:textbox>
                </v:rect>
                <v:rect id="Rectangle 34" o:spid="_x0000_s1044" style="position:absolute;left:75374;top:3191;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4E3BD44C" w14:textId="77777777" w:rsidR="00020E3E" w:rsidRDefault="00E87022">
                        <w:r>
                          <w:rPr>
                            <w:b/>
                            <w:i/>
                            <w:color w:val="005A9C"/>
                            <w:sz w:val="18"/>
                          </w:rPr>
                          <w:t xml:space="preserve"> </w:t>
                        </w:r>
                      </w:p>
                    </w:txbxContent>
                  </v:textbox>
                </v:rect>
                <v:rect id="Rectangle 35" o:spid="_x0000_s1045" style="position:absolute;left:61271;top:4588;width:18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18E7DE7" w14:textId="74B0A4FC" w:rsidR="00020E3E" w:rsidRDefault="0084666C">
                        <w:hyperlink r:id="rId14" w:history="1">
                          <w:r w:rsidRPr="0084666C">
                            <w:rPr>
                              <w:rStyle w:val="Hyperlink"/>
                              <w:b/>
                              <w:i/>
                              <w:sz w:val="18"/>
                            </w:rPr>
                            <w:t>ResearchEthics@auroracollege.ca</w:t>
                          </w:r>
                        </w:hyperlink>
                      </w:p>
                    </w:txbxContent>
                  </v:textbox>
                </v:rect>
                <v:rect id="Rectangle 36" o:spid="_x0000_s1046" style="position:absolute;left:75374;top:4588;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87FBE85" w14:textId="77777777" w:rsidR="00020E3E" w:rsidRDefault="00E87022">
                        <w:r>
                          <w:rPr>
                            <w:b/>
                            <w:i/>
                            <w:color w:val="005A9C"/>
                            <w:sz w:val="18"/>
                          </w:rPr>
                          <w:t xml:space="preserve"> </w:t>
                        </w:r>
                      </w:p>
                    </w:txbxContent>
                  </v:textbox>
                </v:rect>
                <v:rect id="Rectangle 37" o:spid="_x0000_s1047" style="position:absolute;left:75374;top:608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9EE5A66" w14:textId="77777777" w:rsidR="00020E3E" w:rsidRDefault="00E87022">
                        <w:r>
                          <w:rPr>
                            <w:color w:val="005A9C"/>
                            <w:sz w:val="24"/>
                          </w:rPr>
                          <w:t xml:space="preserve"> </w:t>
                        </w:r>
                      </w:p>
                    </w:txbxContent>
                  </v:textbox>
                </v:rect>
                <v:shape id="Picture 4359" o:spid="_x0000_s1048" type="#_x0000_t75" style="position:absolute;top:6195;width:77724;height:6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lvoxAAAAN0AAAAPAAAAZHJzL2Rvd25yZXYueG1sRI9Li8JA&#10;EITvC/6HoQVv6yTq+oiOIkHBw1583ZtMmwQzPSEzxvjvdxYEj0XVV0WtNp2pREuNKy0riIcRCOLM&#10;6pJzBZfz/nsOwnlkjZVlUvAiB5t172uFibZPPlJ78rkIJewSVFB4XydSuqwgg25oa+Lg3Wxj0AfZ&#10;5FI3+AzlppKjKJpKgyWHhQJrSgvK7qeHUTCJH1nk9/Fst7jGdpIeynb7myo16HfbJQhPnf+E3/RB&#10;B278s4D/N+EJyPUfAAAA//8DAFBLAQItABQABgAIAAAAIQDb4fbL7gAAAIUBAAATAAAAAAAAAAAA&#10;AAAAAAAAAABbQ29udGVudF9UeXBlc10ueG1sUEsBAi0AFAAGAAgAAAAhAFr0LFu/AAAAFQEAAAsA&#10;AAAAAAAAAAAAAAAAHwEAAF9yZWxzLy5yZWxzUEsBAi0AFAAGAAgAAAAhAE+6W+jEAAAA3QAAAA8A&#10;AAAAAAAAAAAAAAAABwIAAGRycy9kb3ducmV2LnhtbFBLBQYAAAAAAwADALcAAAD4AgAAAAA=&#10;">
                  <v:imagedata r:id="rId15" o:title=""/>
                </v:shape>
                <w10:wrap type="topAndBottom" anchorx="page" anchory="page"/>
              </v:group>
            </w:pict>
          </mc:Fallback>
        </mc:AlternateContent>
      </w:r>
      <w:r w:rsidR="00E87022">
        <w:rPr>
          <w:sz w:val="24"/>
        </w:rPr>
        <w:t xml:space="preserve"> </w:t>
      </w:r>
    </w:p>
    <w:p w14:paraId="5F362094" w14:textId="77777777" w:rsidR="00D579CF" w:rsidRDefault="007B116E">
      <w:pPr>
        <w:spacing w:after="0"/>
        <w:rPr>
          <w:sz w:val="24"/>
        </w:rPr>
      </w:pPr>
      <w:r>
        <w:rPr>
          <w:sz w:val="24"/>
        </w:rPr>
        <w:t xml:space="preserve">Site Approvals </w:t>
      </w:r>
    </w:p>
    <w:p w14:paraId="3A8CB2B2" w14:textId="77777777" w:rsidR="007B116E" w:rsidRDefault="007B116E">
      <w:pPr>
        <w:spacing w:after="0"/>
        <w:rPr>
          <w:sz w:val="24"/>
        </w:rPr>
      </w:pPr>
    </w:p>
    <w:tbl>
      <w:tblPr>
        <w:tblStyle w:val="TableGrid0"/>
        <w:tblW w:w="9180" w:type="dxa"/>
        <w:tblInd w:w="-275" w:type="dxa"/>
        <w:tblLook w:val="04A0" w:firstRow="1" w:lastRow="0" w:firstColumn="1" w:lastColumn="0" w:noHBand="0" w:noVBand="1"/>
      </w:tblPr>
      <w:tblGrid>
        <w:gridCol w:w="2880"/>
        <w:gridCol w:w="3780"/>
        <w:gridCol w:w="2520"/>
      </w:tblGrid>
      <w:tr w:rsidR="007B116E" w14:paraId="227503DB" w14:textId="77777777" w:rsidTr="007B116E">
        <w:tc>
          <w:tcPr>
            <w:tcW w:w="2880" w:type="dxa"/>
          </w:tcPr>
          <w:p w14:paraId="42B023D7" w14:textId="77777777" w:rsidR="007B116E" w:rsidRDefault="007B116E">
            <w:pPr>
              <w:spacing w:after="0"/>
              <w:rPr>
                <w:sz w:val="24"/>
              </w:rPr>
            </w:pPr>
            <w:r>
              <w:rPr>
                <w:sz w:val="24"/>
              </w:rPr>
              <w:t>Name and Title</w:t>
            </w:r>
          </w:p>
        </w:tc>
        <w:tc>
          <w:tcPr>
            <w:tcW w:w="3780" w:type="dxa"/>
          </w:tcPr>
          <w:p w14:paraId="7A5BCC63" w14:textId="77777777" w:rsidR="007B116E" w:rsidRDefault="007B116E">
            <w:pPr>
              <w:spacing w:after="0"/>
              <w:rPr>
                <w:sz w:val="24"/>
              </w:rPr>
            </w:pPr>
            <w:r>
              <w:rPr>
                <w:sz w:val="24"/>
              </w:rPr>
              <w:t>Signature</w:t>
            </w:r>
          </w:p>
        </w:tc>
        <w:tc>
          <w:tcPr>
            <w:tcW w:w="2520" w:type="dxa"/>
          </w:tcPr>
          <w:p w14:paraId="2EBCF7A3" w14:textId="77777777" w:rsidR="007B116E" w:rsidRDefault="007B116E">
            <w:pPr>
              <w:spacing w:after="0"/>
              <w:rPr>
                <w:sz w:val="24"/>
              </w:rPr>
            </w:pPr>
            <w:r>
              <w:rPr>
                <w:sz w:val="24"/>
              </w:rPr>
              <w:t>Date (dd/mmm/</w:t>
            </w:r>
            <w:proofErr w:type="spellStart"/>
            <w:r>
              <w:rPr>
                <w:sz w:val="24"/>
              </w:rPr>
              <w:t>yyyy</w:t>
            </w:r>
            <w:proofErr w:type="spellEnd"/>
            <w:r>
              <w:rPr>
                <w:sz w:val="24"/>
              </w:rPr>
              <w:t>)</w:t>
            </w:r>
          </w:p>
        </w:tc>
      </w:tr>
      <w:tr w:rsidR="007B116E" w14:paraId="0D85AEEF" w14:textId="77777777" w:rsidTr="007B116E">
        <w:tc>
          <w:tcPr>
            <w:tcW w:w="2880" w:type="dxa"/>
          </w:tcPr>
          <w:p w14:paraId="7E21A1A7" w14:textId="77777777" w:rsidR="007B116E" w:rsidRDefault="007B116E">
            <w:pPr>
              <w:spacing w:after="0"/>
              <w:rPr>
                <w:sz w:val="24"/>
              </w:rPr>
            </w:pPr>
          </w:p>
        </w:tc>
        <w:tc>
          <w:tcPr>
            <w:tcW w:w="3780" w:type="dxa"/>
          </w:tcPr>
          <w:p w14:paraId="6B436D3D" w14:textId="77777777" w:rsidR="007B116E" w:rsidRDefault="007B116E">
            <w:pPr>
              <w:spacing w:after="0"/>
              <w:rPr>
                <w:sz w:val="24"/>
              </w:rPr>
            </w:pPr>
          </w:p>
        </w:tc>
        <w:tc>
          <w:tcPr>
            <w:tcW w:w="2520" w:type="dxa"/>
          </w:tcPr>
          <w:p w14:paraId="14C2BAD1" w14:textId="77777777" w:rsidR="007B116E" w:rsidRDefault="007B116E">
            <w:pPr>
              <w:spacing w:after="0"/>
              <w:rPr>
                <w:sz w:val="24"/>
              </w:rPr>
            </w:pPr>
          </w:p>
        </w:tc>
      </w:tr>
      <w:tr w:rsidR="007B116E" w14:paraId="53F784A7" w14:textId="77777777" w:rsidTr="007B116E">
        <w:tc>
          <w:tcPr>
            <w:tcW w:w="2880" w:type="dxa"/>
          </w:tcPr>
          <w:p w14:paraId="5C94B37B" w14:textId="77777777" w:rsidR="007B116E" w:rsidRDefault="007B116E">
            <w:pPr>
              <w:spacing w:after="0"/>
              <w:rPr>
                <w:sz w:val="24"/>
              </w:rPr>
            </w:pPr>
          </w:p>
        </w:tc>
        <w:tc>
          <w:tcPr>
            <w:tcW w:w="3780" w:type="dxa"/>
          </w:tcPr>
          <w:p w14:paraId="4FB6596A" w14:textId="77777777" w:rsidR="007B116E" w:rsidRDefault="007B116E">
            <w:pPr>
              <w:spacing w:after="0"/>
              <w:rPr>
                <w:sz w:val="24"/>
              </w:rPr>
            </w:pPr>
          </w:p>
        </w:tc>
        <w:tc>
          <w:tcPr>
            <w:tcW w:w="2520" w:type="dxa"/>
          </w:tcPr>
          <w:p w14:paraId="21910848" w14:textId="77777777" w:rsidR="007B116E" w:rsidRDefault="007B116E">
            <w:pPr>
              <w:spacing w:after="0"/>
              <w:rPr>
                <w:sz w:val="24"/>
              </w:rPr>
            </w:pPr>
          </w:p>
        </w:tc>
      </w:tr>
      <w:tr w:rsidR="007B116E" w14:paraId="248EC0B9" w14:textId="77777777" w:rsidTr="007B116E">
        <w:tc>
          <w:tcPr>
            <w:tcW w:w="2880" w:type="dxa"/>
          </w:tcPr>
          <w:p w14:paraId="59A8D3FB" w14:textId="77777777" w:rsidR="007B116E" w:rsidRDefault="007B116E">
            <w:pPr>
              <w:spacing w:after="0"/>
              <w:rPr>
                <w:sz w:val="24"/>
              </w:rPr>
            </w:pPr>
          </w:p>
        </w:tc>
        <w:tc>
          <w:tcPr>
            <w:tcW w:w="3780" w:type="dxa"/>
          </w:tcPr>
          <w:p w14:paraId="3CD931CE" w14:textId="77777777" w:rsidR="007B116E" w:rsidRDefault="007B116E">
            <w:pPr>
              <w:spacing w:after="0"/>
              <w:rPr>
                <w:sz w:val="24"/>
              </w:rPr>
            </w:pPr>
          </w:p>
        </w:tc>
        <w:tc>
          <w:tcPr>
            <w:tcW w:w="2520" w:type="dxa"/>
          </w:tcPr>
          <w:p w14:paraId="73587BB5" w14:textId="77777777" w:rsidR="007B116E" w:rsidRDefault="007B116E">
            <w:pPr>
              <w:spacing w:after="0"/>
              <w:rPr>
                <w:sz w:val="24"/>
              </w:rPr>
            </w:pPr>
          </w:p>
        </w:tc>
      </w:tr>
    </w:tbl>
    <w:p w14:paraId="13843753" w14:textId="77777777" w:rsidR="007B116E" w:rsidRDefault="007B116E">
      <w:pPr>
        <w:spacing w:after="0"/>
        <w:rPr>
          <w:sz w:val="24"/>
        </w:rPr>
      </w:pPr>
    </w:p>
    <w:p w14:paraId="524B34E2" w14:textId="77777777" w:rsidR="00FF0CF3" w:rsidRDefault="00FF0CF3">
      <w:pPr>
        <w:spacing w:after="0"/>
        <w:rPr>
          <w:sz w:val="24"/>
        </w:rPr>
      </w:pPr>
    </w:p>
    <w:p w14:paraId="2A3891C1" w14:textId="77777777" w:rsidR="00FF0CF3" w:rsidRPr="00FF0CF3" w:rsidRDefault="00FF0CF3" w:rsidP="00FF0CF3">
      <w:pPr>
        <w:spacing w:after="0"/>
        <w:rPr>
          <w:b/>
          <w:sz w:val="24"/>
        </w:rPr>
      </w:pPr>
      <w:r w:rsidRPr="00FF0CF3">
        <w:rPr>
          <w:b/>
          <w:sz w:val="24"/>
        </w:rPr>
        <w:t>1.0</w:t>
      </w:r>
      <w:r w:rsidRPr="00FF0CF3">
        <w:rPr>
          <w:b/>
          <w:sz w:val="24"/>
        </w:rPr>
        <w:tab/>
        <w:t xml:space="preserve">PURPOSE </w:t>
      </w:r>
    </w:p>
    <w:p w14:paraId="573C4FCF" w14:textId="77777777" w:rsidR="00FF0CF3" w:rsidRPr="00FF0CF3" w:rsidRDefault="00FF0CF3" w:rsidP="00FF0CF3">
      <w:pPr>
        <w:spacing w:after="0"/>
        <w:rPr>
          <w:sz w:val="24"/>
        </w:rPr>
      </w:pPr>
    </w:p>
    <w:p w14:paraId="3FCEA8F7" w14:textId="77777777" w:rsidR="00FF0CF3" w:rsidRPr="00FF0CF3" w:rsidRDefault="00FF0CF3" w:rsidP="00FF0CF3">
      <w:pPr>
        <w:spacing w:after="0"/>
        <w:ind w:right="-2207"/>
        <w:rPr>
          <w:sz w:val="24"/>
        </w:rPr>
      </w:pPr>
      <w:r w:rsidRPr="00FF0CF3">
        <w:rPr>
          <w:sz w:val="24"/>
        </w:rPr>
        <w:t xml:space="preserve">This standard operating procedure (SOP) describes the process by Aurora College (AC) institutional officials for signing the delegated Board of Record (BOR) Agreement with the external investigator/their institution(s) engaged in research involving human participants in order to permit initial and ongoing ethics review and ethical oversight of a research study by AC Research Ethics Committee (REC). </w:t>
      </w:r>
    </w:p>
    <w:p w14:paraId="7634F3BA" w14:textId="77777777" w:rsidR="00FF0CF3" w:rsidRPr="00FF0CF3" w:rsidRDefault="00FF0CF3" w:rsidP="00FF0CF3">
      <w:pPr>
        <w:spacing w:after="0"/>
        <w:rPr>
          <w:sz w:val="24"/>
        </w:rPr>
      </w:pPr>
    </w:p>
    <w:p w14:paraId="68772B44" w14:textId="77777777" w:rsidR="00FF0CF3" w:rsidRDefault="00FF0CF3" w:rsidP="00FF0CF3">
      <w:pPr>
        <w:spacing w:after="0"/>
        <w:ind w:right="-2297"/>
        <w:rPr>
          <w:sz w:val="24"/>
        </w:rPr>
      </w:pPr>
      <w:r w:rsidRPr="00FF0CF3">
        <w:rPr>
          <w:sz w:val="24"/>
        </w:rPr>
        <w:t>The BOR agreement documents the respective authorities, responsibilities, and communication between the Aurora College, an organization/institution conducting the regulatory review of human subject research activities and the institution(s) relying on Aurora College for REC review.</w:t>
      </w:r>
    </w:p>
    <w:p w14:paraId="3EC3C3EB" w14:textId="77777777" w:rsidR="00FF0CF3" w:rsidRPr="00D579CF" w:rsidRDefault="00FF0CF3" w:rsidP="00FF0CF3">
      <w:pPr>
        <w:spacing w:after="0"/>
        <w:rPr>
          <w:sz w:val="24"/>
        </w:rPr>
      </w:pPr>
    </w:p>
    <w:p w14:paraId="773FDDA4" w14:textId="77777777" w:rsidR="00FF0CF3" w:rsidRDefault="00FF0CF3" w:rsidP="00FF0CF3">
      <w:pPr>
        <w:spacing w:after="0"/>
      </w:pPr>
      <w:r w:rsidRPr="00FF0CF3">
        <w:rPr>
          <w:b/>
          <w:sz w:val="24"/>
        </w:rPr>
        <w:t xml:space="preserve"> 2.0  </w:t>
      </w:r>
      <w:r>
        <w:rPr>
          <w:b/>
          <w:sz w:val="24"/>
        </w:rPr>
        <w:t xml:space="preserve">     </w:t>
      </w:r>
      <w:r w:rsidRPr="00FF0CF3">
        <w:rPr>
          <w:b/>
          <w:sz w:val="24"/>
        </w:rPr>
        <w:t>SCOPE</w:t>
      </w:r>
      <w:r>
        <w:tab/>
      </w:r>
    </w:p>
    <w:p w14:paraId="6826E386" w14:textId="77777777" w:rsidR="006F0F28" w:rsidRDefault="006F0F28" w:rsidP="00FF0CF3">
      <w:pPr>
        <w:spacing w:after="0"/>
      </w:pPr>
    </w:p>
    <w:p w14:paraId="36F36AC4" w14:textId="77777777" w:rsidR="00FF0CF3" w:rsidRPr="00FF0CF3" w:rsidRDefault="00FF0CF3" w:rsidP="00FF0CF3">
      <w:pPr>
        <w:spacing w:after="0"/>
        <w:ind w:right="-2207"/>
        <w:rPr>
          <w:sz w:val="24"/>
        </w:rPr>
      </w:pPr>
      <w:r w:rsidRPr="00FF0CF3">
        <w:rPr>
          <w:sz w:val="24"/>
        </w:rPr>
        <w:t>Researchers are required to seek approval from the Aurora College REC for their funded and unfunded research study involving human participants (living or deceased individuals, their data, and their biological or reproductive materials) if:</w:t>
      </w:r>
    </w:p>
    <w:p w14:paraId="3353A7F0" w14:textId="77777777" w:rsidR="006F0F28" w:rsidRDefault="00FF0CF3" w:rsidP="006F0F28">
      <w:pPr>
        <w:pStyle w:val="ListParagraph"/>
        <w:numPr>
          <w:ilvl w:val="0"/>
          <w:numId w:val="10"/>
        </w:numPr>
        <w:tabs>
          <w:tab w:val="left" w:pos="540"/>
        </w:tabs>
        <w:spacing w:after="0"/>
        <w:ind w:right="-2207" w:hanging="450"/>
        <w:rPr>
          <w:sz w:val="24"/>
        </w:rPr>
      </w:pPr>
      <w:r w:rsidRPr="00521B6D">
        <w:rPr>
          <w:sz w:val="24"/>
        </w:rPr>
        <w:t>They are a faculty, staff, or student of AC or an investig</w:t>
      </w:r>
      <w:r w:rsidR="006F0F28">
        <w:rPr>
          <w:sz w:val="24"/>
        </w:rPr>
        <w:t>ator collaborating with AC staff</w:t>
      </w:r>
    </w:p>
    <w:p w14:paraId="2B5E67A6" w14:textId="77777777" w:rsidR="00FF0CF3" w:rsidRPr="00521B6D" w:rsidRDefault="006F0F28" w:rsidP="006F0F28">
      <w:pPr>
        <w:tabs>
          <w:tab w:val="left" w:pos="540"/>
        </w:tabs>
        <w:spacing w:after="0"/>
        <w:ind w:right="-2207" w:hanging="90"/>
        <w:rPr>
          <w:sz w:val="24"/>
        </w:rPr>
      </w:pPr>
      <w:r>
        <w:rPr>
          <w:sz w:val="24"/>
        </w:rPr>
        <w:t xml:space="preserve">  </w:t>
      </w:r>
      <w:r w:rsidR="00FF0CF3" w:rsidRPr="006F0F28">
        <w:rPr>
          <w:sz w:val="24"/>
        </w:rPr>
        <w:t xml:space="preserve">and/ or using AC’s resources to conduct your research study. AC is eligible to hold </w:t>
      </w:r>
      <w:r w:rsidR="00FF0CF3" w:rsidRPr="00521B6D">
        <w:rPr>
          <w:sz w:val="24"/>
        </w:rPr>
        <w:t>research funds granted by the Tri-Council Funding Agencies.</w:t>
      </w:r>
    </w:p>
    <w:p w14:paraId="5FBB0D64" w14:textId="77777777" w:rsidR="006F0F28" w:rsidRDefault="00E010C1" w:rsidP="006F0F28">
      <w:pPr>
        <w:pStyle w:val="ListParagraph"/>
        <w:numPr>
          <w:ilvl w:val="0"/>
          <w:numId w:val="10"/>
        </w:numPr>
        <w:spacing w:after="0"/>
        <w:ind w:right="-2207"/>
        <w:rPr>
          <w:sz w:val="24"/>
        </w:rPr>
      </w:pPr>
      <w:r w:rsidRPr="006F0F28">
        <w:rPr>
          <w:sz w:val="24"/>
        </w:rPr>
        <w:lastRenderedPageBreak/>
        <w:t xml:space="preserve">If their research involves accessing health information of </w:t>
      </w:r>
      <w:r w:rsidR="006F0F28">
        <w:rPr>
          <w:sz w:val="24"/>
        </w:rPr>
        <w:t>NWT residents as per the Health</w:t>
      </w:r>
    </w:p>
    <w:p w14:paraId="25FD971D" w14:textId="77777777" w:rsidR="00E010C1" w:rsidRPr="006F0F28" w:rsidRDefault="00E010C1" w:rsidP="006F0F28">
      <w:pPr>
        <w:spacing w:after="0"/>
        <w:ind w:left="-90" w:right="-2207"/>
        <w:rPr>
          <w:sz w:val="24"/>
        </w:rPr>
      </w:pPr>
      <w:r w:rsidRPr="006F0F28">
        <w:rPr>
          <w:sz w:val="24"/>
        </w:rPr>
        <w:t>Information Act of the Northwest Territories (HIA, Sections 67-83). At the discretion of the NWT Department of Health and Social Services, they may be required to seek ethics approval from the AC REC.</w:t>
      </w:r>
    </w:p>
    <w:p w14:paraId="0C9AE896" w14:textId="77777777" w:rsidR="006F0F28" w:rsidRPr="006F0F28" w:rsidRDefault="006F0F28" w:rsidP="006F0F28">
      <w:pPr>
        <w:pStyle w:val="ListParagraph"/>
        <w:spacing w:after="0"/>
        <w:ind w:left="450" w:right="-2207"/>
        <w:rPr>
          <w:sz w:val="24"/>
        </w:rPr>
      </w:pPr>
    </w:p>
    <w:p w14:paraId="2DD98D0C" w14:textId="1AED8135" w:rsidR="00FF0CF3" w:rsidRPr="00FF0CF3" w:rsidRDefault="00FF0CF3" w:rsidP="00FF0CF3">
      <w:pPr>
        <w:spacing w:after="0"/>
        <w:ind w:right="-2207"/>
        <w:rPr>
          <w:sz w:val="24"/>
        </w:rPr>
      </w:pPr>
      <w:r w:rsidRPr="00FF0CF3">
        <w:rPr>
          <w:sz w:val="24"/>
        </w:rPr>
        <w:t>3.</w:t>
      </w:r>
      <w:r w:rsidRPr="00FF0CF3">
        <w:rPr>
          <w:sz w:val="24"/>
        </w:rPr>
        <w:tab/>
        <w:t xml:space="preserve">External non-Aurora College affiliated researchers who do not have access to ethics review by a Tri-Council Policy Statement 2 (TCPS2) compliant Research Ethics Board (REB) within their own organization and need ethics review as part of the </w:t>
      </w:r>
      <w:r w:rsidR="00E010C1">
        <w:rPr>
          <w:sz w:val="24"/>
        </w:rPr>
        <w:t>North</w:t>
      </w:r>
      <w:r w:rsidR="00FC0CE6">
        <w:rPr>
          <w:sz w:val="24"/>
        </w:rPr>
        <w:t>w</w:t>
      </w:r>
      <w:r w:rsidR="00E010C1">
        <w:rPr>
          <w:sz w:val="24"/>
        </w:rPr>
        <w:t xml:space="preserve">est Territories </w:t>
      </w:r>
      <w:r w:rsidRPr="00FF0CF3">
        <w:rPr>
          <w:sz w:val="24"/>
        </w:rPr>
        <w:t>research licensing process can apply to seek ethics approval from the Aurora College REC through a delegated Board of Record (BOR) agreement.</w:t>
      </w:r>
    </w:p>
    <w:p w14:paraId="0E04D4F0" w14:textId="77777777" w:rsidR="00FF0CF3" w:rsidRDefault="00FF0CF3" w:rsidP="00FF0CF3">
      <w:pPr>
        <w:spacing w:after="0"/>
      </w:pPr>
      <w:r>
        <w:tab/>
      </w:r>
    </w:p>
    <w:p w14:paraId="6A69AAEA" w14:textId="77777777" w:rsidR="00E010C1" w:rsidRDefault="00E010C1" w:rsidP="00FF0CF3">
      <w:pPr>
        <w:spacing w:after="0"/>
      </w:pPr>
    </w:p>
    <w:p w14:paraId="72CEC7E5" w14:textId="77777777" w:rsidR="00E010C1" w:rsidRDefault="00E010C1" w:rsidP="00E010C1">
      <w:pPr>
        <w:spacing w:after="0"/>
        <w:rPr>
          <w:b/>
          <w:sz w:val="24"/>
        </w:rPr>
      </w:pPr>
      <w:r w:rsidRPr="00E010C1">
        <w:rPr>
          <w:b/>
          <w:sz w:val="24"/>
        </w:rPr>
        <w:t>3.0</w:t>
      </w:r>
      <w:r>
        <w:rPr>
          <w:b/>
          <w:sz w:val="24"/>
        </w:rPr>
        <w:tab/>
        <w:t xml:space="preserve"> DEFINITIONS </w:t>
      </w:r>
    </w:p>
    <w:p w14:paraId="01D783D2" w14:textId="77777777" w:rsidR="006F0F28" w:rsidRPr="00E010C1" w:rsidRDefault="006F0F28" w:rsidP="00E010C1">
      <w:pPr>
        <w:spacing w:after="0"/>
        <w:rPr>
          <w:b/>
          <w:sz w:val="24"/>
        </w:rPr>
      </w:pPr>
    </w:p>
    <w:p w14:paraId="43E8CADB" w14:textId="77777777" w:rsidR="00E010C1" w:rsidRPr="00E010C1" w:rsidRDefault="00E010C1" w:rsidP="00E010C1">
      <w:pPr>
        <w:spacing w:after="0"/>
        <w:ind w:right="-2207"/>
        <w:rPr>
          <w:sz w:val="24"/>
        </w:rPr>
      </w:pPr>
      <w:r w:rsidRPr="00E010C1">
        <w:rPr>
          <w:sz w:val="24"/>
        </w:rPr>
        <w:t xml:space="preserve">For the purpose of this SOP, the following definitions apply: </w:t>
      </w:r>
    </w:p>
    <w:p w14:paraId="54BB1CE9" w14:textId="77777777" w:rsidR="00E010C1" w:rsidRPr="00E010C1" w:rsidRDefault="00E010C1" w:rsidP="00E010C1">
      <w:pPr>
        <w:spacing w:after="0"/>
        <w:rPr>
          <w:sz w:val="24"/>
        </w:rPr>
      </w:pPr>
    </w:p>
    <w:p w14:paraId="2950EFF6" w14:textId="77777777" w:rsidR="00E010C1" w:rsidRPr="00E010C1" w:rsidRDefault="00E010C1" w:rsidP="00E010C1">
      <w:pPr>
        <w:spacing w:after="0"/>
        <w:ind w:right="-2027"/>
        <w:rPr>
          <w:sz w:val="24"/>
        </w:rPr>
      </w:pPr>
      <w:r w:rsidRPr="00E010C1">
        <w:rPr>
          <w:b/>
          <w:sz w:val="24"/>
        </w:rPr>
        <w:t>“Affiliated”</w:t>
      </w:r>
      <w:r w:rsidRPr="00E010C1">
        <w:rPr>
          <w:sz w:val="24"/>
        </w:rPr>
        <w:t xml:space="preserve"> means individuals who: are Aurora C</w:t>
      </w:r>
      <w:r>
        <w:rPr>
          <w:sz w:val="24"/>
        </w:rPr>
        <w:t>ollege faculty, staff, students and research associates</w:t>
      </w:r>
    </w:p>
    <w:p w14:paraId="211277A0" w14:textId="77777777" w:rsidR="00E010C1" w:rsidRPr="00E010C1" w:rsidRDefault="00E010C1" w:rsidP="00E010C1">
      <w:pPr>
        <w:spacing w:after="0"/>
        <w:rPr>
          <w:sz w:val="24"/>
        </w:rPr>
      </w:pPr>
    </w:p>
    <w:p w14:paraId="5C8404FF" w14:textId="77777777" w:rsidR="00E010C1" w:rsidRPr="00E010C1" w:rsidRDefault="00E010C1" w:rsidP="00E010C1">
      <w:pPr>
        <w:spacing w:after="0"/>
        <w:ind w:right="-2207"/>
        <w:rPr>
          <w:sz w:val="24"/>
        </w:rPr>
      </w:pPr>
      <w:r w:rsidRPr="00E010C1">
        <w:rPr>
          <w:b/>
          <w:sz w:val="24"/>
        </w:rPr>
        <w:t>“Delegated Board of Record</w:t>
      </w:r>
      <w:r w:rsidRPr="00E010C1">
        <w:rPr>
          <w:sz w:val="24"/>
        </w:rPr>
        <w:t xml:space="preserve">” also known as delegated BOR, is the qualified Research Ethics Committee (REC) that has been delegated authority for the ethics review and ethical oversight of a research study. The BOR REC is responsible for the ethics review, approval, ongoing review, study consultations, monitoring and compliance oversight of the study. The Aurora College institutional senior leadership and/or the Aurora College REC Chair sign BOR agreement. </w:t>
      </w:r>
    </w:p>
    <w:p w14:paraId="4FC09C9A" w14:textId="77777777" w:rsidR="00E010C1" w:rsidRPr="00E010C1" w:rsidRDefault="00E010C1" w:rsidP="00E010C1">
      <w:pPr>
        <w:spacing w:after="0"/>
        <w:rPr>
          <w:sz w:val="24"/>
        </w:rPr>
      </w:pPr>
    </w:p>
    <w:p w14:paraId="2B44A45A" w14:textId="77777777" w:rsidR="00E010C1" w:rsidRPr="00E010C1" w:rsidRDefault="00E010C1" w:rsidP="00E010C1">
      <w:pPr>
        <w:spacing w:after="0"/>
        <w:ind w:right="-2207"/>
        <w:rPr>
          <w:sz w:val="24"/>
        </w:rPr>
      </w:pPr>
      <w:r w:rsidRPr="00E010C1">
        <w:rPr>
          <w:b/>
          <w:sz w:val="24"/>
        </w:rPr>
        <w:t>“REC”</w:t>
      </w:r>
      <w:r w:rsidRPr="00E010C1">
        <w:rPr>
          <w:sz w:val="24"/>
        </w:rPr>
        <w:t xml:space="preserve"> refers to the Research Ethics Committee authorized by the Aurora College. </w:t>
      </w:r>
    </w:p>
    <w:p w14:paraId="0361D376" w14:textId="77777777" w:rsidR="00E010C1" w:rsidRPr="00E010C1" w:rsidRDefault="00E010C1" w:rsidP="00E010C1">
      <w:pPr>
        <w:spacing w:after="0"/>
        <w:rPr>
          <w:sz w:val="24"/>
        </w:rPr>
      </w:pPr>
    </w:p>
    <w:p w14:paraId="5AFA0346" w14:textId="77777777" w:rsidR="00E010C1" w:rsidRPr="00E010C1" w:rsidRDefault="00E010C1" w:rsidP="00E010C1">
      <w:pPr>
        <w:spacing w:after="0"/>
        <w:ind w:right="-2207"/>
        <w:rPr>
          <w:sz w:val="24"/>
        </w:rPr>
      </w:pPr>
      <w:r w:rsidRPr="00E010C1">
        <w:rPr>
          <w:b/>
          <w:sz w:val="24"/>
        </w:rPr>
        <w:t>“Principal Investigator (PI)”</w:t>
      </w:r>
      <w:r w:rsidRPr="00E010C1">
        <w:rPr>
          <w:sz w:val="24"/>
        </w:rPr>
        <w:t xml:space="preserve"> is the head of the research team who has overall responsibility for the ethical conduct of the study and for the actions of any member(s) of the research teams. The PI is responsible for communicating any changes to the study, material incidental findings, new information, and/or unanticipated events to their own REC as well as to local site researchers for multi-site studies. </w:t>
      </w:r>
    </w:p>
    <w:p w14:paraId="445C711E" w14:textId="77777777" w:rsidR="00E010C1" w:rsidRPr="00E010C1" w:rsidRDefault="00E010C1" w:rsidP="00E010C1">
      <w:pPr>
        <w:spacing w:after="0"/>
        <w:rPr>
          <w:sz w:val="24"/>
        </w:rPr>
      </w:pPr>
    </w:p>
    <w:p w14:paraId="296C59D3" w14:textId="77777777" w:rsidR="00E010C1" w:rsidRPr="00E010C1" w:rsidRDefault="00E010C1" w:rsidP="00E010C1">
      <w:pPr>
        <w:spacing w:after="0"/>
        <w:ind w:right="-2207"/>
        <w:rPr>
          <w:sz w:val="24"/>
        </w:rPr>
      </w:pPr>
      <w:r w:rsidRPr="00E010C1">
        <w:rPr>
          <w:b/>
          <w:sz w:val="24"/>
        </w:rPr>
        <w:t>“Research activity (</w:t>
      </w:r>
      <w:proofErr w:type="spellStart"/>
      <w:r w:rsidRPr="00E010C1">
        <w:rPr>
          <w:b/>
          <w:sz w:val="24"/>
        </w:rPr>
        <w:t>ies</w:t>
      </w:r>
      <w:proofErr w:type="spellEnd"/>
      <w:r w:rsidRPr="00E010C1">
        <w:rPr>
          <w:b/>
          <w:sz w:val="24"/>
        </w:rPr>
        <w:t xml:space="preserve">)” </w:t>
      </w:r>
      <w:r w:rsidRPr="00E010C1">
        <w:rPr>
          <w:sz w:val="24"/>
        </w:rPr>
        <w:t xml:space="preserve">involve participant enrolment and recruitment, research interventions, data collection and data analysis. </w:t>
      </w:r>
    </w:p>
    <w:p w14:paraId="3CBEC9E5" w14:textId="77777777" w:rsidR="00E010C1" w:rsidRPr="00E010C1" w:rsidRDefault="00E010C1" w:rsidP="00E010C1">
      <w:pPr>
        <w:spacing w:after="0"/>
        <w:ind w:right="-2207"/>
        <w:rPr>
          <w:sz w:val="24"/>
        </w:rPr>
      </w:pPr>
    </w:p>
    <w:p w14:paraId="7E5432A6" w14:textId="77777777" w:rsidR="00E010C1" w:rsidRDefault="00E010C1" w:rsidP="00E010C1">
      <w:pPr>
        <w:spacing w:after="0"/>
        <w:ind w:right="-2207"/>
        <w:rPr>
          <w:sz w:val="24"/>
        </w:rPr>
      </w:pPr>
      <w:r w:rsidRPr="00E010C1">
        <w:rPr>
          <w:b/>
          <w:sz w:val="24"/>
        </w:rPr>
        <w:t>“Tri-Council Policy Statement 2: Ethical Conduct for Research Involving Humans”</w:t>
      </w:r>
      <w:r w:rsidRPr="00E010C1">
        <w:rPr>
          <w:sz w:val="24"/>
        </w:rPr>
        <w:t xml:space="preserve"> referred to as “TCPS2” is the joint policy of Canada’s three federal research agencies – the Canadian Institutes of Health Research (CIHR), the Natural Sciences and Engineering Research Council of Canada (NSERC), and the Social Sciences and Humanities Research Council of Canada (SSHRC). This policy outlines ethical norms relevant to the conduct of research involving humans. </w:t>
      </w:r>
    </w:p>
    <w:p w14:paraId="7F28100C" w14:textId="77777777" w:rsidR="00E010C1" w:rsidRDefault="00E010C1" w:rsidP="00E010C1">
      <w:pPr>
        <w:spacing w:after="0"/>
        <w:ind w:right="-2207"/>
        <w:rPr>
          <w:sz w:val="24"/>
        </w:rPr>
      </w:pPr>
    </w:p>
    <w:p w14:paraId="3EFCA567" w14:textId="77777777" w:rsidR="00E010C1" w:rsidRDefault="00E010C1" w:rsidP="00E010C1">
      <w:pPr>
        <w:spacing w:after="0"/>
        <w:ind w:right="-2207"/>
        <w:rPr>
          <w:sz w:val="24"/>
        </w:rPr>
      </w:pPr>
    </w:p>
    <w:p w14:paraId="7D6242CC" w14:textId="77777777" w:rsidR="00E010C1" w:rsidRDefault="00E010C1" w:rsidP="00E010C1">
      <w:pPr>
        <w:spacing w:after="0"/>
        <w:rPr>
          <w:b/>
          <w:sz w:val="24"/>
        </w:rPr>
      </w:pPr>
      <w:r w:rsidRPr="00E010C1">
        <w:rPr>
          <w:b/>
          <w:sz w:val="24"/>
        </w:rPr>
        <w:t xml:space="preserve">4.0 </w:t>
      </w:r>
      <w:r>
        <w:rPr>
          <w:b/>
          <w:sz w:val="24"/>
        </w:rPr>
        <w:tab/>
      </w:r>
      <w:r w:rsidRPr="00E010C1">
        <w:rPr>
          <w:b/>
          <w:sz w:val="24"/>
        </w:rPr>
        <w:t xml:space="preserve">RESPONSIBILITY RESPONSIBILITIES </w:t>
      </w:r>
    </w:p>
    <w:p w14:paraId="3DA978E8" w14:textId="77777777" w:rsidR="006F0F28" w:rsidRPr="00E010C1" w:rsidRDefault="006F0F28" w:rsidP="00E010C1">
      <w:pPr>
        <w:spacing w:after="0"/>
        <w:rPr>
          <w:sz w:val="24"/>
        </w:rPr>
      </w:pPr>
    </w:p>
    <w:p w14:paraId="29902C3B" w14:textId="77777777" w:rsidR="00E010C1" w:rsidRPr="00E010C1" w:rsidRDefault="00E010C1" w:rsidP="00E010C1">
      <w:pPr>
        <w:spacing w:after="0"/>
        <w:ind w:right="-2207"/>
        <w:rPr>
          <w:sz w:val="24"/>
        </w:rPr>
      </w:pPr>
      <w:r w:rsidRPr="00E010C1">
        <w:rPr>
          <w:sz w:val="24"/>
        </w:rPr>
        <w:t xml:space="preserve">This SOP applies to the Aurora College REC Chair (or delegates), Institutional Representative(s), Manager, Research Ethics, Research Ethics Office staff, the study Principal Investigator (PI) and associated research staff to understand the basic principles of the delegated REB of record model, and when a study may be eligible for submission to a delegated Research Ethics review and approval. </w:t>
      </w:r>
    </w:p>
    <w:p w14:paraId="1AFDA602" w14:textId="77777777" w:rsidR="00E010C1" w:rsidRPr="00E010C1" w:rsidRDefault="00E010C1" w:rsidP="00E010C1">
      <w:pPr>
        <w:spacing w:after="0"/>
        <w:ind w:right="-2207"/>
        <w:rPr>
          <w:sz w:val="24"/>
        </w:rPr>
      </w:pPr>
    </w:p>
    <w:p w14:paraId="0FD654A6" w14:textId="77777777" w:rsidR="00E010C1" w:rsidRPr="00E010C1" w:rsidRDefault="00E010C1" w:rsidP="00E010C1">
      <w:pPr>
        <w:spacing w:after="0"/>
        <w:ind w:right="-2207"/>
        <w:rPr>
          <w:sz w:val="24"/>
        </w:rPr>
      </w:pPr>
      <w:r w:rsidRPr="00E010C1">
        <w:rPr>
          <w:sz w:val="24"/>
        </w:rPr>
        <w:t>The REC Chair and Manager, Research Ethics are responsible to monitor and review these Procedures.</w:t>
      </w:r>
    </w:p>
    <w:p w14:paraId="2C7A2771" w14:textId="77777777" w:rsidR="00FF0CF3" w:rsidRDefault="00FF0CF3">
      <w:pPr>
        <w:spacing w:after="0"/>
        <w:rPr>
          <w:sz w:val="24"/>
        </w:rPr>
      </w:pPr>
    </w:p>
    <w:p w14:paraId="6547EA4C" w14:textId="77777777" w:rsidR="00E010C1" w:rsidRPr="00E010C1" w:rsidRDefault="00E010C1" w:rsidP="00E010C1">
      <w:pPr>
        <w:spacing w:after="0"/>
        <w:rPr>
          <w:b/>
          <w:sz w:val="24"/>
        </w:rPr>
      </w:pPr>
      <w:r w:rsidRPr="00E010C1">
        <w:rPr>
          <w:b/>
          <w:sz w:val="24"/>
        </w:rPr>
        <w:t>5.0</w:t>
      </w:r>
      <w:r>
        <w:rPr>
          <w:b/>
          <w:sz w:val="24"/>
        </w:rPr>
        <w:tab/>
      </w:r>
      <w:r w:rsidRPr="00E010C1">
        <w:rPr>
          <w:b/>
          <w:sz w:val="24"/>
        </w:rPr>
        <w:t xml:space="preserve"> PROCEDURES </w:t>
      </w:r>
    </w:p>
    <w:p w14:paraId="12F4540F" w14:textId="77777777" w:rsidR="00E010C1" w:rsidRPr="00E010C1" w:rsidRDefault="00E010C1" w:rsidP="00E010C1">
      <w:pPr>
        <w:spacing w:after="0"/>
        <w:rPr>
          <w:sz w:val="24"/>
        </w:rPr>
      </w:pPr>
    </w:p>
    <w:p w14:paraId="42496CE2" w14:textId="77777777" w:rsidR="00E010C1" w:rsidRDefault="00E010C1" w:rsidP="006F0F28">
      <w:pPr>
        <w:spacing w:after="0"/>
        <w:ind w:right="-2207"/>
        <w:rPr>
          <w:sz w:val="24"/>
        </w:rPr>
      </w:pPr>
      <w:r w:rsidRPr="00E010C1">
        <w:rPr>
          <w:sz w:val="24"/>
        </w:rPr>
        <w:t>5.1   The BOR shall be responsible for all aspects of the initial e</w:t>
      </w:r>
      <w:r w:rsidR="006F0F28">
        <w:rPr>
          <w:sz w:val="24"/>
        </w:rPr>
        <w:t xml:space="preserve">thical review, ongoing review, </w:t>
      </w:r>
      <w:r w:rsidRPr="00E010C1">
        <w:rPr>
          <w:sz w:val="24"/>
        </w:rPr>
        <w:t>monitoring and compliance oversight of the applicati</w:t>
      </w:r>
      <w:r w:rsidR="006F0F28">
        <w:rPr>
          <w:sz w:val="24"/>
        </w:rPr>
        <w:t xml:space="preserve">ons undergoing a delegated BOR </w:t>
      </w:r>
      <w:r w:rsidRPr="00E010C1">
        <w:rPr>
          <w:sz w:val="24"/>
        </w:rPr>
        <w:t>review process. This includes the REC review decision letter, responses to the decision</w:t>
      </w:r>
      <w:r w:rsidR="006F0F28">
        <w:rPr>
          <w:sz w:val="24"/>
        </w:rPr>
        <w:t xml:space="preserve"> </w:t>
      </w:r>
      <w:r w:rsidRPr="00E010C1">
        <w:rPr>
          <w:sz w:val="24"/>
        </w:rPr>
        <w:t xml:space="preserve">letter, issuing of study decisions and study consultations. </w:t>
      </w:r>
    </w:p>
    <w:p w14:paraId="15E3051A" w14:textId="77777777" w:rsidR="006F0F28" w:rsidRPr="00E010C1" w:rsidRDefault="006F0F28" w:rsidP="006F0F28">
      <w:pPr>
        <w:spacing w:after="0"/>
        <w:ind w:right="-2207"/>
        <w:rPr>
          <w:sz w:val="24"/>
        </w:rPr>
      </w:pPr>
    </w:p>
    <w:p w14:paraId="4147789B" w14:textId="77777777" w:rsidR="00E010C1" w:rsidRDefault="00E010C1" w:rsidP="00E010C1">
      <w:pPr>
        <w:spacing w:after="0"/>
        <w:ind w:right="-2207"/>
        <w:rPr>
          <w:sz w:val="24"/>
        </w:rPr>
      </w:pPr>
      <w:r w:rsidRPr="00E010C1">
        <w:rPr>
          <w:sz w:val="24"/>
        </w:rPr>
        <w:t>5.2   The Manager, Research Eth</w:t>
      </w:r>
      <w:r w:rsidR="00521B6D">
        <w:rPr>
          <w:sz w:val="24"/>
        </w:rPr>
        <w:t>ics functions as the principal</w:t>
      </w:r>
      <w:r w:rsidR="006F0F28">
        <w:rPr>
          <w:sz w:val="24"/>
        </w:rPr>
        <w:t xml:space="preserve"> point of contact for the </w:t>
      </w:r>
      <w:r w:rsidRPr="00E010C1">
        <w:rPr>
          <w:sz w:val="24"/>
        </w:rPr>
        <w:t>researchers and shall provide administrative support fo</w:t>
      </w:r>
      <w:r w:rsidR="006F0F28">
        <w:rPr>
          <w:sz w:val="24"/>
        </w:rPr>
        <w:t xml:space="preserve">r the delegated BOR coordinated </w:t>
      </w:r>
      <w:r w:rsidRPr="00E010C1">
        <w:rPr>
          <w:sz w:val="24"/>
        </w:rPr>
        <w:t xml:space="preserve">review process. Any questions regarding the delegated </w:t>
      </w:r>
      <w:r w:rsidR="006F0F28">
        <w:rPr>
          <w:sz w:val="24"/>
        </w:rPr>
        <w:t xml:space="preserve">BOR model and study eligibility should </w:t>
      </w:r>
      <w:r w:rsidRPr="00E010C1">
        <w:rPr>
          <w:sz w:val="24"/>
        </w:rPr>
        <w:t>be directed to Manager, Research Ethics.</w:t>
      </w:r>
    </w:p>
    <w:p w14:paraId="6DEABB0E" w14:textId="77777777" w:rsidR="006F0F28" w:rsidRPr="00E010C1" w:rsidRDefault="006F0F28" w:rsidP="00E010C1">
      <w:pPr>
        <w:spacing w:after="0"/>
        <w:ind w:right="-2207"/>
        <w:rPr>
          <w:sz w:val="24"/>
        </w:rPr>
      </w:pPr>
    </w:p>
    <w:p w14:paraId="611705BD" w14:textId="77777777" w:rsidR="00E010C1" w:rsidRDefault="00E010C1" w:rsidP="00521B6D">
      <w:pPr>
        <w:spacing w:after="0"/>
        <w:ind w:right="-2207"/>
        <w:rPr>
          <w:sz w:val="24"/>
        </w:rPr>
      </w:pPr>
      <w:r w:rsidRPr="00E010C1">
        <w:rPr>
          <w:sz w:val="24"/>
        </w:rPr>
        <w:t>5.3   The Manager, Research Ethics will initiate the deleg</w:t>
      </w:r>
      <w:r w:rsidR="006F0F28">
        <w:rPr>
          <w:sz w:val="24"/>
        </w:rPr>
        <w:t xml:space="preserve">ated BOR Study Agreement to be </w:t>
      </w:r>
      <w:r w:rsidRPr="00E010C1">
        <w:rPr>
          <w:sz w:val="24"/>
        </w:rPr>
        <w:t xml:space="preserve">signed by the appropriate institutional representative(s). </w:t>
      </w:r>
      <w:r w:rsidR="006F0F28">
        <w:rPr>
          <w:sz w:val="24"/>
        </w:rPr>
        <w:t xml:space="preserve">For example, the institutional </w:t>
      </w:r>
      <w:r w:rsidRPr="00E010C1">
        <w:rPr>
          <w:sz w:val="24"/>
        </w:rPr>
        <w:t xml:space="preserve">representative responsible for signing the Agreement for AC are Vice President Research </w:t>
      </w:r>
      <w:r w:rsidR="00521B6D">
        <w:rPr>
          <w:sz w:val="24"/>
        </w:rPr>
        <w:t xml:space="preserve">and </w:t>
      </w:r>
      <w:r w:rsidRPr="00E010C1">
        <w:rPr>
          <w:sz w:val="24"/>
        </w:rPr>
        <w:t>Chair, Research Ethics Committee.</w:t>
      </w:r>
    </w:p>
    <w:p w14:paraId="4B441507" w14:textId="77777777" w:rsidR="006F0F28" w:rsidRPr="00E010C1" w:rsidRDefault="006F0F28" w:rsidP="00521B6D">
      <w:pPr>
        <w:spacing w:after="0"/>
        <w:ind w:right="-2207"/>
        <w:rPr>
          <w:sz w:val="24"/>
        </w:rPr>
      </w:pPr>
    </w:p>
    <w:p w14:paraId="0DE78091" w14:textId="77777777" w:rsidR="00E010C1" w:rsidRDefault="00E010C1" w:rsidP="00521B6D">
      <w:pPr>
        <w:spacing w:after="0"/>
        <w:ind w:right="-2207"/>
        <w:rPr>
          <w:sz w:val="24"/>
        </w:rPr>
      </w:pPr>
      <w:r w:rsidRPr="00E010C1">
        <w:rPr>
          <w:sz w:val="24"/>
        </w:rPr>
        <w:t>5.4   The</w:t>
      </w:r>
      <w:r w:rsidR="006F0F28">
        <w:rPr>
          <w:sz w:val="24"/>
        </w:rPr>
        <w:t xml:space="preserve"> REC review will not commence un</w:t>
      </w:r>
      <w:r w:rsidRPr="00E010C1">
        <w:rPr>
          <w:sz w:val="24"/>
        </w:rPr>
        <w:t>til the delegated BO</w:t>
      </w:r>
      <w:r w:rsidR="006F0F28">
        <w:rPr>
          <w:sz w:val="24"/>
        </w:rPr>
        <w:t xml:space="preserve">R Study Agreement is signed by </w:t>
      </w:r>
      <w:r w:rsidRPr="00E010C1">
        <w:rPr>
          <w:sz w:val="24"/>
        </w:rPr>
        <w:t>respective representatives from all participating institutions.</w:t>
      </w:r>
    </w:p>
    <w:p w14:paraId="053BF80C" w14:textId="77777777" w:rsidR="006F0F28" w:rsidRPr="00E010C1" w:rsidRDefault="006F0F28" w:rsidP="00521B6D">
      <w:pPr>
        <w:spacing w:after="0"/>
        <w:ind w:right="-2207"/>
        <w:rPr>
          <w:sz w:val="24"/>
        </w:rPr>
      </w:pPr>
    </w:p>
    <w:p w14:paraId="68A78EC4" w14:textId="77777777" w:rsidR="00E010C1" w:rsidRDefault="00E010C1" w:rsidP="00521B6D">
      <w:pPr>
        <w:spacing w:after="0"/>
        <w:ind w:right="-2207"/>
        <w:rPr>
          <w:sz w:val="24"/>
        </w:rPr>
      </w:pPr>
      <w:r w:rsidRPr="00E010C1">
        <w:rPr>
          <w:sz w:val="24"/>
        </w:rPr>
        <w:t xml:space="preserve">5.5   The PI shall submit an application for ethics review to the AC REC. </w:t>
      </w:r>
    </w:p>
    <w:p w14:paraId="7F1CEE0F" w14:textId="77777777" w:rsidR="006F0F28" w:rsidRPr="00E010C1" w:rsidRDefault="006F0F28" w:rsidP="00521B6D">
      <w:pPr>
        <w:spacing w:after="0"/>
        <w:ind w:right="-2207"/>
        <w:rPr>
          <w:sz w:val="24"/>
        </w:rPr>
      </w:pPr>
    </w:p>
    <w:p w14:paraId="13E5B521" w14:textId="77777777" w:rsidR="00E010C1" w:rsidRDefault="00E010C1" w:rsidP="00521B6D">
      <w:pPr>
        <w:spacing w:after="0"/>
        <w:ind w:right="-2207"/>
        <w:rPr>
          <w:sz w:val="24"/>
        </w:rPr>
      </w:pPr>
      <w:r w:rsidRPr="00E010C1">
        <w:rPr>
          <w:sz w:val="24"/>
        </w:rPr>
        <w:t>5.6.   The AC REC will carry the responsibility for the initi</w:t>
      </w:r>
      <w:r w:rsidR="006F0F28">
        <w:rPr>
          <w:sz w:val="24"/>
        </w:rPr>
        <w:t xml:space="preserve">al review, approval and ongoing </w:t>
      </w:r>
      <w:r w:rsidR="00521B6D">
        <w:rPr>
          <w:sz w:val="24"/>
        </w:rPr>
        <w:t>ethical</w:t>
      </w:r>
      <w:r w:rsidRPr="00E010C1">
        <w:rPr>
          <w:sz w:val="24"/>
        </w:rPr>
        <w:t xml:space="preserve"> review, monitoring and compliance and oversight of the study.</w:t>
      </w:r>
    </w:p>
    <w:p w14:paraId="6E627A3E" w14:textId="77777777" w:rsidR="006F0F28" w:rsidRPr="00E010C1" w:rsidRDefault="006F0F28" w:rsidP="00521B6D">
      <w:pPr>
        <w:spacing w:after="0"/>
        <w:ind w:right="-2207"/>
        <w:rPr>
          <w:sz w:val="24"/>
        </w:rPr>
      </w:pPr>
    </w:p>
    <w:p w14:paraId="52F892C2" w14:textId="77777777" w:rsidR="006F0F28" w:rsidRDefault="00E010C1" w:rsidP="00521B6D">
      <w:pPr>
        <w:spacing w:after="0"/>
        <w:ind w:right="-2207"/>
        <w:rPr>
          <w:sz w:val="24"/>
        </w:rPr>
      </w:pPr>
      <w:r w:rsidRPr="00E010C1">
        <w:rPr>
          <w:sz w:val="24"/>
        </w:rPr>
        <w:t>5.7.    The PI will be responsible for obtaining any further app</w:t>
      </w:r>
      <w:r w:rsidR="006F0F28">
        <w:rPr>
          <w:sz w:val="24"/>
        </w:rPr>
        <w:t>rovals/permission that might be</w:t>
      </w:r>
    </w:p>
    <w:p w14:paraId="25230E98" w14:textId="77777777" w:rsidR="00E010C1" w:rsidRDefault="00E010C1" w:rsidP="00521B6D">
      <w:pPr>
        <w:spacing w:after="0"/>
        <w:ind w:right="-2207"/>
        <w:rPr>
          <w:sz w:val="24"/>
        </w:rPr>
      </w:pPr>
      <w:r w:rsidRPr="00E010C1">
        <w:rPr>
          <w:sz w:val="24"/>
        </w:rPr>
        <w:t>required to complete the study prior to initiation, for example, NWT research license.</w:t>
      </w:r>
    </w:p>
    <w:p w14:paraId="4CF3A932" w14:textId="77777777" w:rsidR="006F0F28" w:rsidRPr="00E010C1" w:rsidRDefault="006F0F28" w:rsidP="00521B6D">
      <w:pPr>
        <w:spacing w:after="0"/>
        <w:ind w:right="-2207"/>
        <w:rPr>
          <w:sz w:val="24"/>
        </w:rPr>
      </w:pPr>
    </w:p>
    <w:p w14:paraId="3AAEC40C" w14:textId="77777777" w:rsidR="00E010C1" w:rsidRDefault="00E010C1" w:rsidP="00521B6D">
      <w:pPr>
        <w:spacing w:after="0"/>
        <w:ind w:right="-2207"/>
        <w:rPr>
          <w:sz w:val="24"/>
        </w:rPr>
      </w:pPr>
      <w:r w:rsidRPr="00E010C1">
        <w:rPr>
          <w:sz w:val="24"/>
        </w:rPr>
        <w:t xml:space="preserve">5.8.    The AC REC will communicate all decisions in writing to </w:t>
      </w:r>
      <w:r w:rsidR="006F0F28">
        <w:rPr>
          <w:sz w:val="24"/>
        </w:rPr>
        <w:t xml:space="preserve">the PI. The AC REC shall manage </w:t>
      </w:r>
      <w:r w:rsidRPr="00E010C1">
        <w:rPr>
          <w:sz w:val="24"/>
        </w:rPr>
        <w:t>and retain all documentation surrounding the initial and post</w:t>
      </w:r>
      <w:r w:rsidR="00521B6D">
        <w:rPr>
          <w:sz w:val="24"/>
        </w:rPr>
        <w:t>-approval</w:t>
      </w:r>
      <w:r w:rsidRPr="00E010C1">
        <w:rPr>
          <w:sz w:val="24"/>
        </w:rPr>
        <w:t xml:space="preserve"> review</w:t>
      </w:r>
      <w:r w:rsidR="00521B6D">
        <w:rPr>
          <w:sz w:val="24"/>
        </w:rPr>
        <w:t xml:space="preserve"> </w:t>
      </w:r>
      <w:r w:rsidRPr="00E010C1">
        <w:rPr>
          <w:sz w:val="24"/>
        </w:rPr>
        <w:t xml:space="preserve">activities. </w:t>
      </w:r>
    </w:p>
    <w:p w14:paraId="5DA3D4E1" w14:textId="77777777" w:rsidR="006F0F28" w:rsidRPr="00E010C1" w:rsidRDefault="006F0F28" w:rsidP="00521B6D">
      <w:pPr>
        <w:spacing w:after="0"/>
        <w:ind w:right="-2207"/>
        <w:rPr>
          <w:sz w:val="24"/>
        </w:rPr>
      </w:pPr>
    </w:p>
    <w:p w14:paraId="712A9161" w14:textId="77777777" w:rsidR="00E010C1" w:rsidRDefault="00E010C1" w:rsidP="00521B6D">
      <w:pPr>
        <w:spacing w:after="0"/>
        <w:ind w:right="-2207"/>
        <w:rPr>
          <w:sz w:val="24"/>
        </w:rPr>
      </w:pPr>
      <w:r w:rsidRPr="00E010C1">
        <w:rPr>
          <w:sz w:val="24"/>
        </w:rPr>
        <w:t>5.9    The ongoing review</w:t>
      </w:r>
      <w:r w:rsidR="006F0F28">
        <w:rPr>
          <w:sz w:val="24"/>
        </w:rPr>
        <w:t>,</w:t>
      </w:r>
      <w:r w:rsidR="00521B6D">
        <w:rPr>
          <w:sz w:val="24"/>
        </w:rPr>
        <w:t xml:space="preserve"> </w:t>
      </w:r>
      <w:r w:rsidRPr="00E010C1">
        <w:rPr>
          <w:sz w:val="24"/>
        </w:rPr>
        <w:t>post-approval activities (e.g. chang</w:t>
      </w:r>
      <w:r w:rsidR="006F0F28">
        <w:rPr>
          <w:sz w:val="24"/>
        </w:rPr>
        <w:t xml:space="preserve">e requests and yearly progress </w:t>
      </w:r>
      <w:r w:rsidRPr="00E010C1">
        <w:rPr>
          <w:sz w:val="24"/>
        </w:rPr>
        <w:t>reports) monitoring and follow-up reporting of anticip</w:t>
      </w:r>
      <w:r w:rsidR="006F0F28">
        <w:rPr>
          <w:sz w:val="24"/>
        </w:rPr>
        <w:t xml:space="preserve">ated issues, adverse events and </w:t>
      </w:r>
      <w:r w:rsidRPr="00E010C1">
        <w:rPr>
          <w:sz w:val="24"/>
        </w:rPr>
        <w:t>non-compliance will be overseen and managed accordi</w:t>
      </w:r>
      <w:r w:rsidR="006F0F28">
        <w:rPr>
          <w:sz w:val="24"/>
        </w:rPr>
        <w:t>ng to AC REC’s established SOP</w:t>
      </w:r>
      <w:r w:rsidRPr="00E010C1">
        <w:rPr>
          <w:sz w:val="24"/>
        </w:rPr>
        <w:t xml:space="preserve"> and policies. </w:t>
      </w:r>
    </w:p>
    <w:p w14:paraId="091827AF" w14:textId="77777777" w:rsidR="006F0F28" w:rsidRPr="00E010C1" w:rsidRDefault="006F0F28" w:rsidP="00521B6D">
      <w:pPr>
        <w:spacing w:after="0"/>
        <w:ind w:right="-2207"/>
        <w:rPr>
          <w:sz w:val="24"/>
        </w:rPr>
      </w:pPr>
    </w:p>
    <w:p w14:paraId="7EB71859" w14:textId="77777777" w:rsidR="00E010C1" w:rsidRDefault="00E010C1" w:rsidP="006F0F28">
      <w:pPr>
        <w:spacing w:after="0"/>
        <w:ind w:right="-2207"/>
        <w:rPr>
          <w:sz w:val="24"/>
        </w:rPr>
      </w:pPr>
      <w:r w:rsidRPr="00E010C1">
        <w:rPr>
          <w:sz w:val="24"/>
        </w:rPr>
        <w:t>5.10   Details of the qualification and scope of the DBO</w:t>
      </w:r>
      <w:r w:rsidR="006F0F28">
        <w:rPr>
          <w:sz w:val="24"/>
        </w:rPr>
        <w:t xml:space="preserve">R model can be found on AC/ARI </w:t>
      </w:r>
      <w:r w:rsidRPr="00E010C1">
        <w:rPr>
          <w:sz w:val="24"/>
        </w:rPr>
        <w:t>website. (</w:t>
      </w:r>
      <w:hyperlink r:id="rId16" w:history="1">
        <w:r w:rsidR="00521B6D" w:rsidRPr="006F0F28">
          <w:rPr>
            <w:sz w:val="24"/>
          </w:rPr>
          <w:t>Aurora College Research Ethics Committee (REC) | Aurora Research Institute        (nwtresearch.com)</w:t>
        </w:r>
      </w:hyperlink>
      <w:r w:rsidRPr="00E010C1">
        <w:rPr>
          <w:sz w:val="24"/>
        </w:rPr>
        <w:t xml:space="preserve"> </w:t>
      </w:r>
    </w:p>
    <w:p w14:paraId="512DFBE0" w14:textId="77777777" w:rsidR="006F0F28" w:rsidRPr="00E010C1" w:rsidRDefault="006F0F28" w:rsidP="006F0F28">
      <w:pPr>
        <w:spacing w:after="0"/>
        <w:ind w:right="-2207"/>
        <w:rPr>
          <w:sz w:val="24"/>
        </w:rPr>
      </w:pPr>
    </w:p>
    <w:p w14:paraId="6C24AFCA" w14:textId="77777777" w:rsidR="00E010C1" w:rsidRDefault="00E010C1" w:rsidP="00521B6D">
      <w:pPr>
        <w:spacing w:after="0"/>
        <w:ind w:right="-2207"/>
        <w:rPr>
          <w:sz w:val="24"/>
        </w:rPr>
      </w:pPr>
      <w:r w:rsidRPr="00E010C1">
        <w:rPr>
          <w:sz w:val="24"/>
        </w:rPr>
        <w:t>5.11   The determination of whether a research study falls wit</w:t>
      </w:r>
      <w:r w:rsidR="006F0F28">
        <w:rPr>
          <w:sz w:val="24"/>
        </w:rPr>
        <w:t xml:space="preserve">hin the scope of the DBOR model </w:t>
      </w:r>
      <w:r w:rsidRPr="00E010C1">
        <w:rPr>
          <w:sz w:val="24"/>
        </w:rPr>
        <w:t>will b</w:t>
      </w:r>
      <w:r w:rsidR="00521B6D">
        <w:rPr>
          <w:sz w:val="24"/>
        </w:rPr>
        <w:t xml:space="preserve">e considered on a </w:t>
      </w:r>
      <w:r w:rsidRPr="00E010C1">
        <w:rPr>
          <w:sz w:val="24"/>
        </w:rPr>
        <w:t xml:space="preserve">study-by-study basis. </w:t>
      </w:r>
    </w:p>
    <w:p w14:paraId="5678DC68" w14:textId="77777777" w:rsidR="006F0F28" w:rsidRPr="00E010C1" w:rsidRDefault="006F0F28" w:rsidP="00521B6D">
      <w:pPr>
        <w:spacing w:after="0"/>
        <w:ind w:right="-2207"/>
        <w:rPr>
          <w:sz w:val="24"/>
        </w:rPr>
      </w:pPr>
    </w:p>
    <w:p w14:paraId="75AC5DB7" w14:textId="77777777" w:rsidR="006F0F28" w:rsidRDefault="00E010C1" w:rsidP="00521B6D">
      <w:pPr>
        <w:spacing w:after="0"/>
        <w:ind w:right="-2207"/>
        <w:rPr>
          <w:sz w:val="24"/>
        </w:rPr>
      </w:pPr>
      <w:r w:rsidRPr="00E010C1">
        <w:rPr>
          <w:sz w:val="24"/>
        </w:rPr>
        <w:t>5.12   A tally/ metric along with a decision tree will be maintai</w:t>
      </w:r>
      <w:r w:rsidR="006F0F28">
        <w:rPr>
          <w:sz w:val="24"/>
        </w:rPr>
        <w:t>ned for all delegated BOR model</w:t>
      </w:r>
    </w:p>
    <w:p w14:paraId="709430CF" w14:textId="77777777" w:rsidR="00E010C1" w:rsidRDefault="00E010C1" w:rsidP="00521B6D">
      <w:pPr>
        <w:spacing w:after="0"/>
        <w:ind w:right="-2207"/>
        <w:rPr>
          <w:sz w:val="24"/>
        </w:rPr>
      </w:pPr>
      <w:r w:rsidRPr="00E010C1">
        <w:rPr>
          <w:sz w:val="24"/>
        </w:rPr>
        <w:t>requests.</w:t>
      </w:r>
    </w:p>
    <w:p w14:paraId="002174CE" w14:textId="77777777" w:rsidR="006F0F28" w:rsidRPr="00E010C1" w:rsidRDefault="006F0F28" w:rsidP="00521B6D">
      <w:pPr>
        <w:spacing w:after="0"/>
        <w:ind w:right="-2207"/>
        <w:rPr>
          <w:sz w:val="24"/>
        </w:rPr>
      </w:pPr>
    </w:p>
    <w:p w14:paraId="1E8AC334" w14:textId="77777777" w:rsidR="006F0F28" w:rsidRDefault="00521B6D" w:rsidP="00521B6D">
      <w:pPr>
        <w:spacing w:after="0"/>
        <w:ind w:right="-2207"/>
        <w:rPr>
          <w:sz w:val="24"/>
        </w:rPr>
      </w:pPr>
      <w:r>
        <w:rPr>
          <w:sz w:val="24"/>
        </w:rPr>
        <w:t>5.13   These p</w:t>
      </w:r>
      <w:r w:rsidR="00E010C1" w:rsidRPr="00E010C1">
        <w:rPr>
          <w:sz w:val="24"/>
        </w:rPr>
        <w:t xml:space="preserve">rocedures will be reviewed as necessary and at </w:t>
      </w:r>
      <w:r w:rsidR="006F0F28">
        <w:rPr>
          <w:sz w:val="24"/>
        </w:rPr>
        <w:t>least every three years (unless</w:t>
      </w:r>
    </w:p>
    <w:p w14:paraId="4C6F567E" w14:textId="77777777" w:rsidR="00E010C1" w:rsidRDefault="00E010C1" w:rsidP="00521B6D">
      <w:pPr>
        <w:spacing w:after="0"/>
        <w:ind w:right="-2207"/>
        <w:rPr>
          <w:sz w:val="24"/>
        </w:rPr>
      </w:pPr>
      <w:r w:rsidRPr="00E010C1">
        <w:rPr>
          <w:sz w:val="24"/>
        </w:rPr>
        <w:t xml:space="preserve">another timeframe is required for compliance purposes). </w:t>
      </w:r>
    </w:p>
    <w:p w14:paraId="6655F544" w14:textId="77777777" w:rsidR="00521B6D" w:rsidRDefault="00521B6D" w:rsidP="00521B6D">
      <w:pPr>
        <w:spacing w:after="0"/>
        <w:ind w:right="-2207"/>
        <w:rPr>
          <w:sz w:val="24"/>
        </w:rPr>
      </w:pPr>
    </w:p>
    <w:p w14:paraId="0AAF1536" w14:textId="77777777" w:rsidR="00521B6D" w:rsidRPr="00E010C1" w:rsidRDefault="00521B6D" w:rsidP="00521B6D">
      <w:pPr>
        <w:spacing w:after="0"/>
        <w:ind w:right="-2207"/>
        <w:rPr>
          <w:sz w:val="24"/>
        </w:rPr>
      </w:pPr>
    </w:p>
    <w:p w14:paraId="79CD747B" w14:textId="77777777" w:rsidR="00E010C1" w:rsidRDefault="00E010C1" w:rsidP="00E010C1">
      <w:pPr>
        <w:spacing w:after="0"/>
        <w:rPr>
          <w:b/>
          <w:sz w:val="24"/>
        </w:rPr>
      </w:pPr>
      <w:r w:rsidRPr="00521B6D">
        <w:rPr>
          <w:b/>
          <w:sz w:val="24"/>
        </w:rPr>
        <w:t xml:space="preserve">REF: </w:t>
      </w:r>
    </w:p>
    <w:p w14:paraId="59FA97E8" w14:textId="77777777" w:rsidR="006F0F28" w:rsidRPr="00521B6D" w:rsidRDefault="006F0F28" w:rsidP="00E010C1">
      <w:pPr>
        <w:spacing w:after="0"/>
        <w:rPr>
          <w:b/>
          <w:sz w:val="24"/>
        </w:rPr>
      </w:pPr>
    </w:p>
    <w:p w14:paraId="7DA2779E" w14:textId="77777777" w:rsidR="00E010C1" w:rsidRPr="00E010C1" w:rsidRDefault="00E010C1" w:rsidP="00E010C1">
      <w:pPr>
        <w:spacing w:after="0"/>
        <w:rPr>
          <w:sz w:val="24"/>
        </w:rPr>
      </w:pPr>
      <w:r w:rsidRPr="00E010C1">
        <w:rPr>
          <w:sz w:val="24"/>
        </w:rPr>
        <w:t>AC REC Policies I 04</w:t>
      </w:r>
    </w:p>
    <w:p w14:paraId="5CD3EE85" w14:textId="77777777" w:rsidR="00E010C1" w:rsidRPr="00E010C1" w:rsidRDefault="00E010C1" w:rsidP="00E010C1">
      <w:pPr>
        <w:spacing w:after="0"/>
        <w:rPr>
          <w:sz w:val="24"/>
        </w:rPr>
      </w:pPr>
      <w:r w:rsidRPr="00E010C1">
        <w:rPr>
          <w:sz w:val="24"/>
        </w:rPr>
        <w:t>AC delegated BOR Template</w:t>
      </w:r>
    </w:p>
    <w:p w14:paraId="4972438D" w14:textId="77777777" w:rsidR="00E010C1" w:rsidRPr="00E010C1" w:rsidRDefault="00E010C1" w:rsidP="00E010C1">
      <w:pPr>
        <w:spacing w:after="0"/>
        <w:rPr>
          <w:sz w:val="24"/>
        </w:rPr>
      </w:pPr>
      <w:r w:rsidRPr="00E010C1">
        <w:rPr>
          <w:sz w:val="24"/>
        </w:rPr>
        <w:t xml:space="preserve">AC REC SOP for ethics review (ref to 5.6) </w:t>
      </w:r>
    </w:p>
    <w:p w14:paraId="3F964CE4" w14:textId="77777777" w:rsidR="00E010C1" w:rsidRDefault="00E010C1">
      <w:pPr>
        <w:spacing w:after="0"/>
        <w:rPr>
          <w:sz w:val="24"/>
        </w:rPr>
      </w:pPr>
    </w:p>
    <w:sectPr w:rsidR="00E010C1">
      <w:footerReference w:type="default" r:id="rId17"/>
      <w:pgSz w:w="12240" w:h="15840"/>
      <w:pgMar w:top="1446" w:right="3736" w:bottom="716"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7F070" w14:textId="77777777" w:rsidR="002F15CB" w:rsidRDefault="002F15CB" w:rsidP="00FE0CD9">
      <w:pPr>
        <w:spacing w:after="0" w:line="240" w:lineRule="auto"/>
      </w:pPr>
      <w:r>
        <w:separator/>
      </w:r>
    </w:p>
  </w:endnote>
  <w:endnote w:type="continuationSeparator" w:id="0">
    <w:p w14:paraId="39D925FA" w14:textId="77777777" w:rsidR="002F15CB" w:rsidRDefault="002F15CB" w:rsidP="00FE0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D84F" w14:textId="77777777" w:rsidR="00FE0CD9" w:rsidRPr="00D579CF" w:rsidRDefault="00FE0CD9" w:rsidP="00D579CF">
    <w:pPr>
      <w:pStyle w:val="Footer"/>
      <w:pBdr>
        <w:top w:val="single" w:sz="4" w:space="1" w:color="D9D9D9"/>
      </w:pBdr>
      <w:tabs>
        <w:tab w:val="clear" w:pos="4680"/>
        <w:tab w:val="clear" w:pos="9360"/>
        <w:tab w:val="left" w:pos="4515"/>
      </w:tabs>
      <w:jc w:val="center"/>
      <w:rPr>
        <w:b/>
        <w:bCs/>
      </w:rPr>
    </w:pPr>
    <w:r>
      <w:fldChar w:fldCharType="begin"/>
    </w:r>
    <w:r>
      <w:instrText xml:space="preserve"> PAGE   \* MERGEFORMAT </w:instrText>
    </w:r>
    <w:r>
      <w:fldChar w:fldCharType="separate"/>
    </w:r>
    <w:r w:rsidR="006F0F28" w:rsidRPr="006F0F28">
      <w:rPr>
        <w:b/>
        <w:bCs/>
        <w:noProof/>
      </w:rPr>
      <w:t>4</w:t>
    </w:r>
    <w:r>
      <w:rPr>
        <w:b/>
        <w:bCs/>
        <w:noProof/>
      </w:rPr>
      <w:fldChar w:fldCharType="end"/>
    </w:r>
    <w:r>
      <w:rPr>
        <w:b/>
        <w:bCs/>
      </w:rPr>
      <w:t xml:space="preserve"> | </w:t>
    </w:r>
    <w:r w:rsidRPr="00012E9F">
      <w:rPr>
        <w:color w:val="7F7F7F"/>
        <w:spacing w:val="60"/>
      </w:rPr>
      <w:t xml:space="preserve">Page </w:t>
    </w:r>
    <w:r w:rsidR="006C0853">
      <w:rPr>
        <w:rFonts w:ascii="AppleSystemUIFont" w:hAnsi="AppleSystemUIFont" w:cs="AppleSystemUIFont"/>
        <w:color w:val="353535"/>
        <w:lang w:val="en-US"/>
      </w:rPr>
      <w:t>Delegated Research Ethics Board of Record Model</w:t>
    </w:r>
    <w:r w:rsidRPr="00012E9F">
      <w:rPr>
        <w:color w:val="7F7F7F"/>
        <w:spacing w:val="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B14E" w14:textId="77777777" w:rsidR="002F15CB" w:rsidRDefault="002F15CB" w:rsidP="00FE0CD9">
      <w:pPr>
        <w:spacing w:after="0" w:line="240" w:lineRule="auto"/>
      </w:pPr>
      <w:r>
        <w:separator/>
      </w:r>
    </w:p>
  </w:footnote>
  <w:footnote w:type="continuationSeparator" w:id="0">
    <w:p w14:paraId="39E64127" w14:textId="77777777" w:rsidR="002F15CB" w:rsidRDefault="002F15CB" w:rsidP="00FE0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1045C"/>
    <w:multiLevelType w:val="hybridMultilevel"/>
    <w:tmpl w:val="C74C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8C171C"/>
    <w:multiLevelType w:val="hybridMultilevel"/>
    <w:tmpl w:val="A9162746"/>
    <w:lvl w:ilvl="0" w:tplc="107EF6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440572">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D0011A">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68CD44">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0A63FE">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68FAF8">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646CA6">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E4DE88">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4262C6">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5C3511"/>
    <w:multiLevelType w:val="hybridMultilevel"/>
    <w:tmpl w:val="33CE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0C4A32"/>
    <w:multiLevelType w:val="hybridMultilevel"/>
    <w:tmpl w:val="6890E5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2CA3095"/>
    <w:multiLevelType w:val="hybridMultilevel"/>
    <w:tmpl w:val="DFF66B9C"/>
    <w:lvl w:ilvl="0" w:tplc="B46C1A6A">
      <w:start w:val="1"/>
      <w:numFmt w:val="decimal"/>
      <w:lvlText w:val="%1"/>
      <w:lvlJc w:val="left"/>
      <w:pPr>
        <w:ind w:left="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464F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48EE4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54F63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36683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FEA8A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E250A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00822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34DEC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2FD5BB5"/>
    <w:multiLevelType w:val="hybridMultilevel"/>
    <w:tmpl w:val="29D42566"/>
    <w:lvl w:ilvl="0" w:tplc="28383CFE">
      <w:start w:val="1"/>
      <w:numFmt w:val="decimal"/>
      <w:lvlText w:val="%1."/>
      <w:lvlJc w:val="left"/>
      <w:pPr>
        <w:ind w:left="450" w:hanging="54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63493294"/>
    <w:multiLevelType w:val="hybridMultilevel"/>
    <w:tmpl w:val="117AB678"/>
    <w:lvl w:ilvl="0" w:tplc="D26272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CB024">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78E796">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A8114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16ECA4">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62B568">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E2DCC2">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A09D66">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4E3B98">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4FE24E0"/>
    <w:multiLevelType w:val="hybridMultilevel"/>
    <w:tmpl w:val="D408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737CD9"/>
    <w:multiLevelType w:val="hybridMultilevel"/>
    <w:tmpl w:val="A32EB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740D28"/>
    <w:multiLevelType w:val="hybridMultilevel"/>
    <w:tmpl w:val="F19EF96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337663145">
    <w:abstractNumId w:val="4"/>
  </w:num>
  <w:num w:numId="2" w16cid:durableId="1399085721">
    <w:abstractNumId w:val="6"/>
  </w:num>
  <w:num w:numId="3" w16cid:durableId="219941998">
    <w:abstractNumId w:val="1"/>
  </w:num>
  <w:num w:numId="4" w16cid:durableId="963122883">
    <w:abstractNumId w:val="3"/>
  </w:num>
  <w:num w:numId="5" w16cid:durableId="1714235763">
    <w:abstractNumId w:val="7"/>
  </w:num>
  <w:num w:numId="6" w16cid:durableId="2029483619">
    <w:abstractNumId w:val="8"/>
  </w:num>
  <w:num w:numId="7" w16cid:durableId="217907680">
    <w:abstractNumId w:val="9"/>
  </w:num>
  <w:num w:numId="8" w16cid:durableId="493642775">
    <w:abstractNumId w:val="0"/>
  </w:num>
  <w:num w:numId="9" w16cid:durableId="530386534">
    <w:abstractNumId w:val="2"/>
  </w:num>
  <w:num w:numId="10" w16cid:durableId="21396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7B7"/>
    <w:rsid w:val="00012E9F"/>
    <w:rsid w:val="0002060E"/>
    <w:rsid w:val="00020E3E"/>
    <w:rsid w:val="00030E03"/>
    <w:rsid w:val="00076BFC"/>
    <w:rsid w:val="00094B4B"/>
    <w:rsid w:val="000A0987"/>
    <w:rsid w:val="001128EC"/>
    <w:rsid w:val="00113B21"/>
    <w:rsid w:val="001150D5"/>
    <w:rsid w:val="001267B7"/>
    <w:rsid w:val="001374B5"/>
    <w:rsid w:val="00176993"/>
    <w:rsid w:val="00182B26"/>
    <w:rsid w:val="00182D7C"/>
    <w:rsid w:val="001F51AF"/>
    <w:rsid w:val="00241BB0"/>
    <w:rsid w:val="00270670"/>
    <w:rsid w:val="002750BF"/>
    <w:rsid w:val="00282AE6"/>
    <w:rsid w:val="0028605D"/>
    <w:rsid w:val="002B0679"/>
    <w:rsid w:val="002F15CB"/>
    <w:rsid w:val="00380714"/>
    <w:rsid w:val="0038125B"/>
    <w:rsid w:val="00381ADF"/>
    <w:rsid w:val="00382411"/>
    <w:rsid w:val="00387570"/>
    <w:rsid w:val="0039687A"/>
    <w:rsid w:val="003E0441"/>
    <w:rsid w:val="00441CC3"/>
    <w:rsid w:val="00467D1D"/>
    <w:rsid w:val="00477B21"/>
    <w:rsid w:val="004946AB"/>
    <w:rsid w:val="004B5708"/>
    <w:rsid w:val="004F05E2"/>
    <w:rsid w:val="00521B6D"/>
    <w:rsid w:val="00537E19"/>
    <w:rsid w:val="005438D3"/>
    <w:rsid w:val="0055358C"/>
    <w:rsid w:val="0056289A"/>
    <w:rsid w:val="005F7929"/>
    <w:rsid w:val="00630D12"/>
    <w:rsid w:val="00674594"/>
    <w:rsid w:val="0068328B"/>
    <w:rsid w:val="00685652"/>
    <w:rsid w:val="006A126F"/>
    <w:rsid w:val="006B7258"/>
    <w:rsid w:val="006C0853"/>
    <w:rsid w:val="006F0F05"/>
    <w:rsid w:val="006F0F28"/>
    <w:rsid w:val="006F2530"/>
    <w:rsid w:val="00703D2F"/>
    <w:rsid w:val="0071102B"/>
    <w:rsid w:val="00715C1C"/>
    <w:rsid w:val="00757725"/>
    <w:rsid w:val="007627B3"/>
    <w:rsid w:val="00775623"/>
    <w:rsid w:val="007A0DB1"/>
    <w:rsid w:val="007B116E"/>
    <w:rsid w:val="007E51E8"/>
    <w:rsid w:val="008260F4"/>
    <w:rsid w:val="0084666C"/>
    <w:rsid w:val="00867945"/>
    <w:rsid w:val="0087055D"/>
    <w:rsid w:val="008C0A07"/>
    <w:rsid w:val="008E7CEC"/>
    <w:rsid w:val="008F3177"/>
    <w:rsid w:val="00931222"/>
    <w:rsid w:val="009419E7"/>
    <w:rsid w:val="00947135"/>
    <w:rsid w:val="00A02340"/>
    <w:rsid w:val="00A1569C"/>
    <w:rsid w:val="00A77F03"/>
    <w:rsid w:val="00AB1006"/>
    <w:rsid w:val="00B055D9"/>
    <w:rsid w:val="00B06B67"/>
    <w:rsid w:val="00B45E6A"/>
    <w:rsid w:val="00B629DC"/>
    <w:rsid w:val="00B929DC"/>
    <w:rsid w:val="00BB7E4C"/>
    <w:rsid w:val="00BC61DB"/>
    <w:rsid w:val="00C505BD"/>
    <w:rsid w:val="00C951CF"/>
    <w:rsid w:val="00C97B1A"/>
    <w:rsid w:val="00CC5FB8"/>
    <w:rsid w:val="00CF1B48"/>
    <w:rsid w:val="00D522B0"/>
    <w:rsid w:val="00D579CF"/>
    <w:rsid w:val="00D75E91"/>
    <w:rsid w:val="00D814A5"/>
    <w:rsid w:val="00D828CC"/>
    <w:rsid w:val="00DB3AED"/>
    <w:rsid w:val="00DB6B4D"/>
    <w:rsid w:val="00DD5FBE"/>
    <w:rsid w:val="00E009F3"/>
    <w:rsid w:val="00E010C1"/>
    <w:rsid w:val="00E03063"/>
    <w:rsid w:val="00E32420"/>
    <w:rsid w:val="00E82AF7"/>
    <w:rsid w:val="00E87022"/>
    <w:rsid w:val="00ED7AAF"/>
    <w:rsid w:val="00F100FE"/>
    <w:rsid w:val="00F21EC5"/>
    <w:rsid w:val="00F50A15"/>
    <w:rsid w:val="00F76EED"/>
    <w:rsid w:val="00FB0D93"/>
    <w:rsid w:val="00FC0CE6"/>
    <w:rsid w:val="00FE0CD9"/>
    <w:rsid w:val="00FF0CF3"/>
    <w:rsid w:val="00FF75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B00BF1"/>
  <w15:docId w15:val="{0FCD8F31-F0FB-41FB-9A7B-47C08147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Pr>
      <w:sz w:val="22"/>
      <w:szCs w:val="22"/>
    </w:rPr>
    <w:tblPr>
      <w:tblCellMar>
        <w:top w:w="0" w:type="dxa"/>
        <w:left w:w="0" w:type="dxa"/>
        <w:bottom w:w="0" w:type="dxa"/>
        <w:right w:w="0" w:type="dxa"/>
      </w:tblCellMar>
    </w:tblPr>
  </w:style>
  <w:style w:type="paragraph" w:styleId="Header">
    <w:name w:val="header"/>
    <w:basedOn w:val="Normal"/>
    <w:link w:val="HeaderChar"/>
    <w:uiPriority w:val="99"/>
    <w:unhideWhenUsed/>
    <w:rsid w:val="00FE0CD9"/>
    <w:pPr>
      <w:tabs>
        <w:tab w:val="center" w:pos="4680"/>
        <w:tab w:val="right" w:pos="9360"/>
      </w:tabs>
      <w:spacing w:after="0" w:line="240" w:lineRule="auto"/>
    </w:pPr>
  </w:style>
  <w:style w:type="character" w:customStyle="1" w:styleId="HeaderChar">
    <w:name w:val="Header Char"/>
    <w:link w:val="Header"/>
    <w:uiPriority w:val="99"/>
    <w:rsid w:val="00FE0CD9"/>
    <w:rPr>
      <w:rFonts w:ascii="Calibri" w:eastAsia="Calibri" w:hAnsi="Calibri" w:cs="Calibri"/>
      <w:color w:val="000000"/>
    </w:rPr>
  </w:style>
  <w:style w:type="paragraph" w:styleId="Footer">
    <w:name w:val="footer"/>
    <w:basedOn w:val="Normal"/>
    <w:link w:val="FooterChar"/>
    <w:uiPriority w:val="99"/>
    <w:unhideWhenUsed/>
    <w:rsid w:val="00FE0CD9"/>
    <w:pPr>
      <w:tabs>
        <w:tab w:val="center" w:pos="4680"/>
        <w:tab w:val="right" w:pos="9360"/>
      </w:tabs>
      <w:spacing w:after="0" w:line="240" w:lineRule="auto"/>
    </w:pPr>
  </w:style>
  <w:style w:type="character" w:customStyle="1" w:styleId="FooterChar">
    <w:name w:val="Footer Char"/>
    <w:link w:val="Footer"/>
    <w:uiPriority w:val="99"/>
    <w:rsid w:val="00FE0CD9"/>
    <w:rPr>
      <w:rFonts w:ascii="Calibri" w:eastAsia="Calibri" w:hAnsi="Calibri" w:cs="Calibri"/>
      <w:color w:val="000000"/>
    </w:rPr>
  </w:style>
  <w:style w:type="paragraph" w:styleId="ListParagraph">
    <w:name w:val="List Paragraph"/>
    <w:basedOn w:val="Normal"/>
    <w:uiPriority w:val="34"/>
    <w:qFormat/>
    <w:rsid w:val="00703D2F"/>
    <w:pPr>
      <w:ind w:left="720"/>
      <w:contextualSpacing/>
    </w:pPr>
  </w:style>
  <w:style w:type="paragraph" w:styleId="BalloonText">
    <w:name w:val="Balloon Text"/>
    <w:basedOn w:val="Normal"/>
    <w:link w:val="BalloonTextChar"/>
    <w:uiPriority w:val="99"/>
    <w:semiHidden/>
    <w:unhideWhenUsed/>
    <w:rsid w:val="00DB6B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B4D"/>
    <w:rPr>
      <w:rFonts w:ascii="Segoe UI" w:eastAsia="Calibri" w:hAnsi="Segoe UI" w:cs="Segoe UI"/>
      <w:color w:val="000000"/>
      <w:sz w:val="18"/>
      <w:szCs w:val="18"/>
    </w:rPr>
  </w:style>
  <w:style w:type="paragraph" w:styleId="NoSpacing">
    <w:name w:val="No Spacing"/>
    <w:uiPriority w:val="1"/>
    <w:qFormat/>
    <w:rsid w:val="00E03063"/>
    <w:rPr>
      <w:rFonts w:eastAsia="Calibri" w:cs="Calibri"/>
      <w:color w:val="000000"/>
      <w:sz w:val="22"/>
      <w:szCs w:val="22"/>
    </w:rPr>
  </w:style>
  <w:style w:type="table" w:styleId="TableGrid0">
    <w:name w:val="Table Grid"/>
    <w:basedOn w:val="TableNormal"/>
    <w:uiPriority w:val="39"/>
    <w:rsid w:val="007A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0DB1"/>
    <w:pPr>
      <w:autoSpaceDE w:val="0"/>
      <w:autoSpaceDN w:val="0"/>
      <w:adjustRightInd w:val="0"/>
    </w:pPr>
    <w:rPr>
      <w:rFonts w:cs="Calibri"/>
      <w:color w:val="000000"/>
      <w:sz w:val="24"/>
      <w:szCs w:val="24"/>
      <w:lang w:val="en-US"/>
    </w:rPr>
  </w:style>
  <w:style w:type="character" w:styleId="CommentReference">
    <w:name w:val="annotation reference"/>
    <w:basedOn w:val="DefaultParagraphFont"/>
    <w:uiPriority w:val="99"/>
    <w:semiHidden/>
    <w:unhideWhenUsed/>
    <w:rsid w:val="007B116E"/>
    <w:rPr>
      <w:sz w:val="16"/>
      <w:szCs w:val="16"/>
    </w:rPr>
  </w:style>
  <w:style w:type="paragraph" w:styleId="CommentText">
    <w:name w:val="annotation text"/>
    <w:basedOn w:val="Normal"/>
    <w:link w:val="CommentTextChar"/>
    <w:uiPriority w:val="99"/>
    <w:unhideWhenUsed/>
    <w:rsid w:val="007B116E"/>
    <w:pPr>
      <w:spacing w:after="0" w:line="240" w:lineRule="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7B116E"/>
    <w:rPr>
      <w:rFonts w:asciiTheme="minorHAnsi" w:eastAsiaTheme="minorHAnsi" w:hAnsiTheme="minorHAnsi" w:cstheme="minorBidi"/>
      <w:lang w:eastAsia="en-US"/>
    </w:rPr>
  </w:style>
  <w:style w:type="character" w:styleId="Hyperlink">
    <w:name w:val="Hyperlink"/>
    <w:basedOn w:val="DefaultParagraphFont"/>
    <w:uiPriority w:val="99"/>
    <w:unhideWhenUsed/>
    <w:rsid w:val="00521B6D"/>
    <w:rPr>
      <w:color w:val="0000FF"/>
      <w:u w:val="single"/>
    </w:rPr>
  </w:style>
  <w:style w:type="character" w:styleId="FollowedHyperlink">
    <w:name w:val="FollowedHyperlink"/>
    <w:basedOn w:val="DefaultParagraphFont"/>
    <w:uiPriority w:val="99"/>
    <w:semiHidden/>
    <w:unhideWhenUsed/>
    <w:rsid w:val="00521B6D"/>
    <w:rPr>
      <w:color w:val="954F72" w:themeColor="followedHyperlink"/>
      <w:u w:val="single"/>
    </w:rPr>
  </w:style>
  <w:style w:type="character" w:styleId="UnresolvedMention">
    <w:name w:val="Unresolved Mention"/>
    <w:basedOn w:val="DefaultParagraphFont"/>
    <w:uiPriority w:val="99"/>
    <w:semiHidden/>
    <w:unhideWhenUsed/>
    <w:rsid w:val="00846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4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wtresearch.com/research-services/research-ethic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Ethics@auroracollege.ca"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earchEthics@auroracollege.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Aurora%20College\Robert%20Gray\Work%20In%20Progress\2022%20REC%20Agenda%20Draft%202%2005-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D6D52C46BC5945A7EC0A27A02D559F" ma:contentTypeVersion="13" ma:contentTypeDescription="Create a new document." ma:contentTypeScope="" ma:versionID="af039ca043eee7702b9614c755307fcc">
  <xsd:schema xmlns:xsd="http://www.w3.org/2001/XMLSchema" xmlns:xs="http://www.w3.org/2001/XMLSchema" xmlns:p="http://schemas.microsoft.com/office/2006/metadata/properties" xmlns:ns3="ed41e9fa-7ddb-460c-874a-d2ec68d796f1" xmlns:ns4="817d69cc-afdb-487a-816e-9e7556b186ab" targetNamespace="http://schemas.microsoft.com/office/2006/metadata/properties" ma:root="true" ma:fieldsID="946ed93fbc3591feb5d684a60de48904" ns3:_="" ns4:_="">
    <xsd:import namespace="ed41e9fa-7ddb-460c-874a-d2ec68d796f1"/>
    <xsd:import namespace="817d69cc-afdb-487a-816e-9e7556b186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1e9fa-7ddb-460c-874a-d2ec68d796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7d69cc-afdb-487a-816e-9e7556b186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0ACD7-3CFF-4FBF-9542-13F7EC49D3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057F2C-789A-437C-B8D3-7F8E698EF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1e9fa-7ddb-460c-874a-d2ec68d796f1"/>
    <ds:schemaRef ds:uri="817d69cc-afdb-487a-816e-9e7556b18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6E7D96-7EF6-48EB-A5EE-295B52BB3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2022 REC Agenda Draft 2 05-11</Template>
  <TotalTime>3</TotalTime>
  <Pages>4</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Links>
    <vt:vector size="36" baseType="variant">
      <vt:variant>
        <vt:i4>917530</vt:i4>
      </vt:variant>
      <vt:variant>
        <vt:i4>15</vt:i4>
      </vt:variant>
      <vt:variant>
        <vt:i4>0</vt:i4>
      </vt:variant>
      <vt:variant>
        <vt:i4>5</vt:i4>
      </vt:variant>
      <vt:variant>
        <vt:lpwstr>https://mysettings.lync.com/pstnconferencing</vt:lpwstr>
      </vt:variant>
      <vt:variant>
        <vt:lpwstr/>
      </vt:variant>
      <vt:variant>
        <vt:i4>917530</vt:i4>
      </vt:variant>
      <vt:variant>
        <vt:i4>12</vt:i4>
      </vt:variant>
      <vt:variant>
        <vt:i4>0</vt:i4>
      </vt:variant>
      <vt:variant>
        <vt:i4>5</vt:i4>
      </vt:variant>
      <vt:variant>
        <vt:lpwstr>https://mysettings.lync.com/pstnconferencing</vt:lpwstr>
      </vt:variant>
      <vt:variant>
        <vt:lpwstr/>
      </vt:variant>
      <vt:variant>
        <vt:i4>6094923</vt:i4>
      </vt:variant>
      <vt:variant>
        <vt:i4>9</vt:i4>
      </vt:variant>
      <vt:variant>
        <vt:i4>0</vt:i4>
      </vt:variant>
      <vt:variant>
        <vt:i4>5</vt:i4>
      </vt:variant>
      <vt:variant>
        <vt:lpwstr>https://dialin.teams.microsoft.com/39a5e625-ef9e-4633-a1a0-914f60d2492e?id=691885901</vt:lpwstr>
      </vt:variant>
      <vt:variant>
        <vt:lpwstr/>
      </vt:variant>
      <vt:variant>
        <vt:i4>6094923</vt:i4>
      </vt:variant>
      <vt:variant>
        <vt:i4>6</vt:i4>
      </vt:variant>
      <vt:variant>
        <vt:i4>0</vt:i4>
      </vt:variant>
      <vt:variant>
        <vt:i4>5</vt:i4>
      </vt:variant>
      <vt:variant>
        <vt:lpwstr>https://dialin.teams.microsoft.com/39a5e625-ef9e-4633-a1a0-914f60d2492e?id=691885901</vt:lpwstr>
      </vt:variant>
      <vt:variant>
        <vt:lpwstr/>
      </vt:variant>
      <vt:variant>
        <vt:i4>3407891</vt:i4>
      </vt:variant>
      <vt:variant>
        <vt:i4>3</vt:i4>
      </vt:variant>
      <vt:variant>
        <vt:i4>0</vt:i4>
      </vt:variant>
      <vt:variant>
        <vt:i4>5</vt:i4>
      </vt:variant>
      <vt:variant>
        <vt:lpwstr>https://teams.microsoft.com/l/meetup-join/19%3ameeting_NWJkNGJjNDUtMDg0NS00NDdjLTgxY2ItYTEyZGVmNjk3MTA5%40thread.v2/0?context=%7b%22Tid%22%3a%227e61445d-ae05-4d29-b03b-68b971c1b822%22%2c%22Oid%22%3a%228b673155-a458-4af9-bf57-8cc7242d7fde%22%7d</vt:lpwstr>
      </vt:variant>
      <vt:variant>
        <vt:lpwstr/>
      </vt:variant>
      <vt:variant>
        <vt:i4>3407891</vt:i4>
      </vt:variant>
      <vt:variant>
        <vt:i4>0</vt:i4>
      </vt:variant>
      <vt:variant>
        <vt:i4>0</vt:i4>
      </vt:variant>
      <vt:variant>
        <vt:i4>5</vt:i4>
      </vt:variant>
      <vt:variant>
        <vt:lpwstr>https://teams.microsoft.com/l/meetup-join/19%3ameeting_NWJkNGJjNDUtMDg0NS00NDdjLTgxY2ItYTEyZGVmNjk3MTA5%40thread.v2/0?context=%7b%22Tid%22%3a%227e61445d-ae05-4d29-b03b-68b971c1b822%22%2c%22Oid%22%3a%228b673155-a458-4af9-bf57-8cc7242d7fde%22%7d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Brown, Robyn</cp:lastModifiedBy>
  <cp:revision>4</cp:revision>
  <cp:lastPrinted>2022-10-18T17:08:00Z</cp:lastPrinted>
  <dcterms:created xsi:type="dcterms:W3CDTF">2025-10-29T20:37:00Z</dcterms:created>
  <dcterms:modified xsi:type="dcterms:W3CDTF">2025-12-04T21:26:00Z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0x01010007D6D52C46BC5945A7EC0A27A02D559F</vt:lpwstr>
  </property>
</Properties>
</file>